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0E" w:rsidRPr="002D7853" w:rsidRDefault="00B36B0E" w:rsidP="00B36B0E">
      <w:pPr>
        <w:widowControl w:val="0"/>
        <w:rPr>
          <w:rFonts w:asciiTheme="minorHAnsi" w:hAnsiTheme="minorHAnsi"/>
          <w:b/>
          <w:szCs w:val="24"/>
        </w:rPr>
      </w:pPr>
      <w:r w:rsidRPr="002D7853">
        <w:rPr>
          <w:rFonts w:asciiTheme="minorHAnsi" w:hAnsiTheme="minorHAnsi"/>
          <w:b/>
          <w:szCs w:val="24"/>
        </w:rPr>
        <w:fldChar w:fldCharType="begin"/>
      </w:r>
      <w:r w:rsidRPr="002D7853">
        <w:rPr>
          <w:rFonts w:asciiTheme="minorHAnsi" w:hAnsiTheme="minorHAnsi"/>
          <w:b/>
          <w:szCs w:val="24"/>
        </w:rPr>
        <w:instrText xml:space="preserve"> SEQ CHAPTER \h \r 1</w:instrText>
      </w:r>
      <w:r w:rsidRPr="002D7853">
        <w:rPr>
          <w:rFonts w:asciiTheme="minorHAnsi" w:hAnsiTheme="minorHAnsi"/>
          <w:b/>
          <w:szCs w:val="24"/>
        </w:rPr>
        <w:fldChar w:fldCharType="end"/>
      </w:r>
      <w:r w:rsidRPr="002D7853">
        <w:rPr>
          <w:rFonts w:asciiTheme="minorHAnsi" w:hAnsiTheme="minorHAnsi"/>
          <w:b/>
          <w:szCs w:val="24"/>
        </w:rPr>
        <w:t>The Impact of Materials on Society</w:t>
      </w:r>
    </w:p>
    <w:p w:rsidR="00B36B0E" w:rsidRPr="002D7853" w:rsidRDefault="00B36B0E" w:rsidP="00B36B0E">
      <w:pPr>
        <w:widowControl w:val="0"/>
        <w:rPr>
          <w:rFonts w:asciiTheme="minorHAnsi" w:hAnsiTheme="minorHAnsi"/>
          <w:b/>
          <w:szCs w:val="24"/>
        </w:rPr>
      </w:pPr>
      <w:r w:rsidRPr="002D7853">
        <w:rPr>
          <w:rFonts w:asciiTheme="minorHAnsi" w:hAnsiTheme="minorHAnsi"/>
          <w:b/>
          <w:szCs w:val="24"/>
        </w:rPr>
        <w:t xml:space="preserve">Module </w:t>
      </w:r>
      <w:r w:rsidR="00073807" w:rsidRPr="002D7853">
        <w:rPr>
          <w:rFonts w:asciiTheme="minorHAnsi" w:hAnsiTheme="minorHAnsi"/>
          <w:b/>
          <w:szCs w:val="24"/>
        </w:rPr>
        <w:t xml:space="preserve">5 - </w:t>
      </w:r>
      <w:r w:rsidRPr="002D7853">
        <w:rPr>
          <w:rFonts w:asciiTheme="minorHAnsi" w:hAnsiTheme="minorHAnsi"/>
          <w:b/>
          <w:szCs w:val="24"/>
        </w:rPr>
        <w:t>Gold and Silver – Outline of Instruction for Faculty</w:t>
      </w:r>
    </w:p>
    <w:p w:rsidR="00073807" w:rsidRPr="002D7853" w:rsidRDefault="00073807" w:rsidP="00B36B0E">
      <w:pPr>
        <w:widowControl w:val="0"/>
        <w:rPr>
          <w:rFonts w:asciiTheme="minorHAnsi" w:hAnsiTheme="minorHAnsi"/>
          <w:b/>
          <w:szCs w:val="24"/>
        </w:rPr>
      </w:pPr>
    </w:p>
    <w:p w:rsidR="00B36B0E" w:rsidRPr="002D7853" w:rsidRDefault="00073807" w:rsidP="00B36B0E">
      <w:pPr>
        <w:widowControl w:val="0"/>
        <w:rPr>
          <w:rStyle w:val="A8"/>
          <w:rFonts w:asciiTheme="minorHAnsi" w:hAnsiTheme="minorHAnsi"/>
          <w:sz w:val="24"/>
          <w:szCs w:val="24"/>
        </w:rPr>
      </w:pPr>
      <w:r w:rsidRPr="002D7853">
        <w:rPr>
          <w:rFonts w:asciiTheme="minorHAnsi" w:hAnsiTheme="minorHAnsi"/>
        </w:rPr>
        <w:t xml:space="preserve">Humans give value to materials in many different socially-informed ways. This module examines the creation of currency systems based on gold and silver, and uses these lessons to explore how we perceive the use of gold nanoparticles in medicine today. Finding new uses for materials may depend upon the value that we give to them in other circumstances. </w:t>
      </w:r>
      <w:r w:rsidR="00B36B0E" w:rsidRPr="002D7853">
        <w:rPr>
          <w:rStyle w:val="A8"/>
          <w:rFonts w:asciiTheme="minorHAnsi" w:hAnsiTheme="minorHAnsi"/>
          <w:sz w:val="24"/>
          <w:szCs w:val="24"/>
        </w:rPr>
        <w:t>How might we give new forms of value to precious metals that change how we think about their utility and value in our society? (And how have new processing techniques altered how we understand the most valuable properties of these materials?)</w:t>
      </w:r>
    </w:p>
    <w:p w:rsidR="00B36B0E" w:rsidRPr="002D7853" w:rsidRDefault="00B36B0E" w:rsidP="00B36B0E">
      <w:pPr>
        <w:widowControl w:val="0"/>
        <w:rPr>
          <w:rStyle w:val="A8"/>
          <w:rFonts w:asciiTheme="minorHAnsi" w:hAnsiTheme="minorHAnsi"/>
          <w:sz w:val="24"/>
          <w:szCs w:val="24"/>
        </w:rPr>
      </w:pPr>
    </w:p>
    <w:p w:rsidR="00B36B0E" w:rsidRPr="002D7853" w:rsidRDefault="00B36B0E" w:rsidP="00B36B0E">
      <w:pPr>
        <w:widowControl w:val="0"/>
        <w:rPr>
          <w:rStyle w:val="A8"/>
          <w:rFonts w:asciiTheme="minorHAnsi" w:hAnsiTheme="minorHAnsi"/>
          <w:b/>
          <w:sz w:val="24"/>
          <w:szCs w:val="24"/>
        </w:rPr>
      </w:pPr>
      <w:r w:rsidRPr="002D7853">
        <w:rPr>
          <w:rStyle w:val="A8"/>
          <w:rFonts w:asciiTheme="minorHAnsi" w:hAnsiTheme="minorHAnsi"/>
          <w:b/>
          <w:sz w:val="24"/>
          <w:szCs w:val="24"/>
        </w:rPr>
        <w:t>Module objectives</w:t>
      </w:r>
    </w:p>
    <w:p w:rsidR="00B36B0E" w:rsidRPr="002D7853" w:rsidRDefault="00B36B0E" w:rsidP="00B36B0E">
      <w:pPr>
        <w:widowControl w:val="0"/>
        <w:rPr>
          <w:rStyle w:val="A8"/>
          <w:rFonts w:asciiTheme="minorHAnsi" w:hAnsiTheme="minorHAnsi"/>
          <w:sz w:val="24"/>
          <w:szCs w:val="24"/>
        </w:rPr>
      </w:pPr>
    </w:p>
    <w:p w:rsidR="00B36B0E" w:rsidRPr="002D7853" w:rsidRDefault="00B36B0E" w:rsidP="00B36B0E">
      <w:pPr>
        <w:widowControl w:val="0"/>
        <w:rPr>
          <w:rStyle w:val="A8"/>
          <w:rFonts w:asciiTheme="minorHAnsi" w:hAnsiTheme="minorHAnsi"/>
          <w:sz w:val="24"/>
          <w:szCs w:val="24"/>
        </w:rPr>
      </w:pPr>
      <w:r w:rsidRPr="002D7853">
        <w:rPr>
          <w:rStyle w:val="A8"/>
          <w:rFonts w:asciiTheme="minorHAnsi" w:hAnsiTheme="minorHAnsi"/>
          <w:sz w:val="24"/>
          <w:szCs w:val="24"/>
        </w:rPr>
        <w:t>Students will</w:t>
      </w:r>
    </w:p>
    <w:p w:rsidR="00B36B0E" w:rsidRPr="002D7853" w:rsidRDefault="00B36B0E" w:rsidP="00B36B0E">
      <w:pPr>
        <w:pStyle w:val="ListParagraph"/>
        <w:widowControl w:val="0"/>
        <w:numPr>
          <w:ilvl w:val="0"/>
          <w:numId w:val="12"/>
        </w:numPr>
        <w:rPr>
          <w:rStyle w:val="A8"/>
          <w:rFonts w:cs="Times New Roman"/>
          <w:sz w:val="24"/>
          <w:szCs w:val="24"/>
        </w:rPr>
      </w:pPr>
      <w:r w:rsidRPr="002D7853">
        <w:rPr>
          <w:rStyle w:val="A8"/>
          <w:rFonts w:cs="Times New Roman"/>
          <w:sz w:val="24"/>
          <w:szCs w:val="24"/>
        </w:rPr>
        <w:t>identify the properties of gold and silver</w:t>
      </w:r>
    </w:p>
    <w:p w:rsidR="00B36B0E" w:rsidRPr="002D7853" w:rsidRDefault="00B36B0E" w:rsidP="00B36B0E">
      <w:pPr>
        <w:pStyle w:val="ListParagraph"/>
        <w:widowControl w:val="0"/>
        <w:numPr>
          <w:ilvl w:val="0"/>
          <w:numId w:val="12"/>
        </w:numPr>
        <w:rPr>
          <w:rStyle w:val="A8"/>
          <w:rFonts w:cs="Times New Roman"/>
          <w:sz w:val="24"/>
          <w:szCs w:val="24"/>
        </w:rPr>
      </w:pPr>
      <w:r w:rsidRPr="002D7853">
        <w:rPr>
          <w:rStyle w:val="A8"/>
          <w:rFonts w:cs="Times New Roman"/>
          <w:sz w:val="24"/>
          <w:szCs w:val="24"/>
        </w:rPr>
        <w:t>discover the uses and applications of gold and silver both historically and in modern times</w:t>
      </w:r>
    </w:p>
    <w:p w:rsidR="00B36B0E" w:rsidRPr="002D7853" w:rsidRDefault="00B36B0E" w:rsidP="00B36B0E">
      <w:pPr>
        <w:pStyle w:val="ListParagraph"/>
        <w:widowControl w:val="0"/>
        <w:numPr>
          <w:ilvl w:val="0"/>
          <w:numId w:val="12"/>
        </w:numPr>
        <w:rPr>
          <w:rStyle w:val="A8"/>
          <w:rFonts w:cs="Times New Roman"/>
          <w:sz w:val="24"/>
          <w:szCs w:val="24"/>
        </w:rPr>
      </w:pPr>
      <w:r w:rsidRPr="002D7853">
        <w:rPr>
          <w:rStyle w:val="A8"/>
          <w:rFonts w:cs="Times New Roman"/>
          <w:sz w:val="24"/>
          <w:szCs w:val="24"/>
        </w:rPr>
        <w:t>identify the properties of nanomaterials</w:t>
      </w:r>
    </w:p>
    <w:p w:rsidR="00B36B0E" w:rsidRPr="002D7853" w:rsidRDefault="00B36B0E" w:rsidP="00B36B0E">
      <w:pPr>
        <w:pStyle w:val="ListParagraph"/>
        <w:widowControl w:val="0"/>
        <w:numPr>
          <w:ilvl w:val="0"/>
          <w:numId w:val="12"/>
        </w:numPr>
        <w:rPr>
          <w:rStyle w:val="A8"/>
          <w:rFonts w:cs="Times New Roman"/>
          <w:sz w:val="24"/>
          <w:szCs w:val="24"/>
        </w:rPr>
      </w:pPr>
      <w:r w:rsidRPr="002D7853">
        <w:rPr>
          <w:rStyle w:val="A8"/>
          <w:rFonts w:cs="Times New Roman"/>
          <w:sz w:val="24"/>
          <w:szCs w:val="24"/>
        </w:rPr>
        <w:t>discover the uses and applications of nanomaterials in modern times and projecting into the future</w:t>
      </w:r>
    </w:p>
    <w:p w:rsidR="00B36B0E" w:rsidRPr="002D7853" w:rsidRDefault="00B36B0E" w:rsidP="00B36B0E">
      <w:pPr>
        <w:pStyle w:val="ListParagraph"/>
        <w:widowControl w:val="0"/>
        <w:numPr>
          <w:ilvl w:val="0"/>
          <w:numId w:val="12"/>
        </w:numPr>
        <w:rPr>
          <w:rStyle w:val="A8"/>
          <w:rFonts w:cs="Times New Roman"/>
          <w:sz w:val="24"/>
          <w:szCs w:val="24"/>
        </w:rPr>
      </w:pPr>
      <w:r w:rsidRPr="002D7853">
        <w:rPr>
          <w:rStyle w:val="A8"/>
          <w:rFonts w:cs="Times New Roman"/>
          <w:sz w:val="24"/>
          <w:szCs w:val="24"/>
        </w:rPr>
        <w:t>analyze the intrinsic and perceived value of materials</w:t>
      </w:r>
    </w:p>
    <w:p w:rsidR="00B36B0E" w:rsidRPr="002D7853" w:rsidRDefault="00B36B0E" w:rsidP="00B36B0E">
      <w:pPr>
        <w:pStyle w:val="ListParagraph"/>
        <w:widowControl w:val="0"/>
        <w:numPr>
          <w:ilvl w:val="0"/>
          <w:numId w:val="12"/>
        </w:numPr>
        <w:rPr>
          <w:rStyle w:val="A8"/>
          <w:rFonts w:cs="Times New Roman"/>
          <w:sz w:val="24"/>
          <w:szCs w:val="24"/>
        </w:rPr>
      </w:pPr>
      <w:r w:rsidRPr="002D7853">
        <w:rPr>
          <w:rStyle w:val="A8"/>
          <w:rFonts w:cs="Times New Roman"/>
          <w:sz w:val="24"/>
          <w:szCs w:val="24"/>
        </w:rPr>
        <w:t>distinguish exchange from trade and identify the main elements of the theory of exchange</w:t>
      </w:r>
    </w:p>
    <w:p w:rsidR="00B36B0E" w:rsidRPr="002D7853" w:rsidRDefault="00B36B0E" w:rsidP="00B36B0E">
      <w:pPr>
        <w:widowControl w:val="0"/>
        <w:rPr>
          <w:rStyle w:val="A8"/>
          <w:rFonts w:asciiTheme="minorHAnsi" w:hAnsiTheme="minorHAnsi"/>
          <w:sz w:val="24"/>
          <w:szCs w:val="24"/>
        </w:rPr>
      </w:pPr>
    </w:p>
    <w:p w:rsidR="00B36B0E" w:rsidRPr="002D7853" w:rsidRDefault="00B36B0E" w:rsidP="00B36B0E">
      <w:pPr>
        <w:widowControl w:val="0"/>
        <w:ind w:left="720"/>
        <w:rPr>
          <w:rFonts w:asciiTheme="minorHAnsi" w:hAnsiTheme="minorHAnsi"/>
          <w:szCs w:val="24"/>
        </w:rPr>
      </w:pPr>
    </w:p>
    <w:p w:rsidR="00B36B0E" w:rsidRPr="002D7853" w:rsidRDefault="00B36B0E" w:rsidP="00B36B0E">
      <w:pPr>
        <w:widowControl w:val="0"/>
        <w:pBdr>
          <w:top w:val="single" w:sz="4" w:space="1" w:color="auto"/>
        </w:pBdr>
        <w:rPr>
          <w:rFonts w:asciiTheme="minorHAnsi" w:hAnsiTheme="minorHAnsi"/>
          <w:b/>
          <w:szCs w:val="24"/>
        </w:rPr>
      </w:pPr>
      <w:r w:rsidRPr="002D7853">
        <w:rPr>
          <w:rFonts w:asciiTheme="minorHAnsi" w:hAnsiTheme="minorHAnsi"/>
          <w:b/>
          <w:szCs w:val="24"/>
        </w:rPr>
        <w:t>Student Reading Assignment before Day 1</w:t>
      </w:r>
    </w:p>
    <w:p w:rsidR="00B36B0E" w:rsidRPr="002D7853" w:rsidRDefault="00B36B0E" w:rsidP="00B36B0E">
      <w:pPr>
        <w:widowControl w:val="0"/>
        <w:ind w:firstLine="720"/>
        <w:rPr>
          <w:rFonts w:asciiTheme="minorHAnsi" w:hAnsiTheme="minorHAnsi"/>
          <w:szCs w:val="24"/>
        </w:rPr>
      </w:pPr>
      <w:r w:rsidRPr="002D7853">
        <w:rPr>
          <w:rFonts w:asciiTheme="minorHAnsi" w:hAnsiTheme="minorHAnsi"/>
          <w:szCs w:val="24"/>
        </w:rPr>
        <w:t>Read excerpt (pp. 68-81) from</w:t>
      </w:r>
    </w:p>
    <w:p w:rsidR="00B36B0E" w:rsidRPr="002D7853" w:rsidRDefault="00B36B0E" w:rsidP="00B36B0E">
      <w:pPr>
        <w:widowControl w:val="0"/>
        <w:ind w:left="720"/>
        <w:rPr>
          <w:rFonts w:asciiTheme="minorHAnsi" w:hAnsiTheme="minorHAnsi"/>
          <w:szCs w:val="24"/>
        </w:rPr>
      </w:pPr>
      <w:r w:rsidRPr="002D7853">
        <w:rPr>
          <w:rFonts w:asciiTheme="minorHAnsi" w:hAnsiTheme="minorHAnsi"/>
          <w:b/>
          <w:szCs w:val="24"/>
        </w:rPr>
        <w:t>Sass, Stephen L.</w:t>
      </w:r>
      <w:r w:rsidRPr="002D7853">
        <w:rPr>
          <w:rFonts w:asciiTheme="minorHAnsi" w:hAnsiTheme="minorHAnsi"/>
          <w:szCs w:val="24"/>
        </w:rPr>
        <w:t xml:space="preserve"> (1998/2011) </w:t>
      </w:r>
      <w:r w:rsidRPr="002D7853">
        <w:rPr>
          <w:rFonts w:asciiTheme="minorHAnsi" w:hAnsiTheme="minorHAnsi"/>
          <w:i/>
          <w:szCs w:val="24"/>
        </w:rPr>
        <w:t>The Substance of Civilization</w:t>
      </w:r>
      <w:r w:rsidRPr="002D7853">
        <w:rPr>
          <w:rFonts w:asciiTheme="minorHAnsi" w:hAnsiTheme="minorHAnsi"/>
          <w:szCs w:val="24"/>
        </w:rPr>
        <w:t>. New York: Arcade Publishing.</w:t>
      </w:r>
    </w:p>
    <w:p w:rsidR="00B36B0E" w:rsidRPr="002D7853" w:rsidRDefault="00B36B0E" w:rsidP="00B36B0E">
      <w:pPr>
        <w:pStyle w:val="ListParagraph"/>
        <w:tabs>
          <w:tab w:val="left" w:pos="0"/>
        </w:tabs>
        <w:ind w:left="0"/>
        <w:rPr>
          <w:rFonts w:cs="Times New Roman"/>
          <w:b/>
          <w:color w:val="943634" w:themeColor="accent2" w:themeShade="BF"/>
        </w:rPr>
      </w:pPr>
    </w:p>
    <w:p w:rsidR="00B36B0E" w:rsidRPr="002D7853" w:rsidRDefault="00B36B0E" w:rsidP="00B36B0E">
      <w:pPr>
        <w:pStyle w:val="ListParagraph"/>
        <w:tabs>
          <w:tab w:val="left" w:pos="0"/>
        </w:tabs>
        <w:ind w:left="0"/>
        <w:rPr>
          <w:rFonts w:cs="Times New Roman"/>
          <w:color w:val="000000" w:themeColor="text1"/>
        </w:rPr>
      </w:pPr>
      <w:r w:rsidRPr="006C7137">
        <w:rPr>
          <w:rFonts w:cs="Times New Roman"/>
          <w:b/>
          <w:color w:val="C00000"/>
        </w:rPr>
        <w:t>Day 1</w:t>
      </w:r>
      <w:r w:rsidR="00073807" w:rsidRPr="006C7137">
        <w:rPr>
          <w:rFonts w:cs="Times New Roman"/>
          <w:color w:val="C00000"/>
        </w:rPr>
        <w:t xml:space="preserve"> </w:t>
      </w:r>
      <w:r w:rsidRPr="006C7137">
        <w:rPr>
          <w:rFonts w:cs="Times New Roman"/>
          <w:b/>
          <w:color w:val="C00000"/>
        </w:rPr>
        <w:t xml:space="preserve">Class </w:t>
      </w:r>
      <w:r w:rsidRPr="002D7853">
        <w:rPr>
          <w:rFonts w:cs="Times New Roman"/>
          <w:b/>
          <w:color w:val="000000" w:themeColor="text1"/>
        </w:rPr>
        <w:t xml:space="preserve">– </w:t>
      </w:r>
      <w:r w:rsidR="002674B0" w:rsidRPr="002D7853">
        <w:rPr>
          <w:b/>
          <w:bCs/>
        </w:rPr>
        <w:t xml:space="preserve">Material Science &amp; Engineering Lecture </w:t>
      </w:r>
      <w:r w:rsidRPr="002D7853">
        <w:rPr>
          <w:rFonts w:cs="Times New Roman"/>
          <w:b/>
          <w:color w:val="000000" w:themeColor="text1"/>
        </w:rPr>
        <w:t>on Gold and Silver</w:t>
      </w:r>
    </w:p>
    <w:p w:rsidR="00B36B0E" w:rsidRPr="002D7853" w:rsidRDefault="00B36B0E" w:rsidP="00B36B0E">
      <w:pPr>
        <w:pStyle w:val="ListParagraph"/>
        <w:tabs>
          <w:tab w:val="left" w:pos="0"/>
        </w:tabs>
        <w:ind w:left="0"/>
        <w:rPr>
          <w:rFonts w:cs="Times New Roman"/>
          <w:color w:val="000000" w:themeColor="text1"/>
        </w:rPr>
      </w:pPr>
    </w:p>
    <w:p w:rsidR="00B36B0E" w:rsidRPr="002D7853" w:rsidRDefault="00B36B0E" w:rsidP="00B36B0E">
      <w:pPr>
        <w:pStyle w:val="ListParagraph"/>
        <w:tabs>
          <w:tab w:val="left" w:pos="0"/>
        </w:tabs>
        <w:ind w:left="0"/>
        <w:rPr>
          <w:rFonts w:cs="Times New Roman"/>
        </w:rPr>
      </w:pPr>
      <w:r w:rsidRPr="002D7853">
        <w:rPr>
          <w:rFonts w:cs="Times New Roman"/>
        </w:rPr>
        <w:t>Material Science Professor gives an overview of gold and silver: properties, abundance, structure and location; manipulation, malleability, and the history of gold and silver; native vs. smelted, impurities, Roman amalgamation, liquation; Irish gold and the Gold Rush of 1848.</w:t>
      </w:r>
    </w:p>
    <w:p w:rsidR="00B36B0E" w:rsidRPr="002D7853" w:rsidRDefault="00B36B0E" w:rsidP="00B36B0E">
      <w:pPr>
        <w:pStyle w:val="ListParagraph"/>
        <w:tabs>
          <w:tab w:val="left" w:pos="0"/>
        </w:tabs>
        <w:ind w:left="0"/>
        <w:rPr>
          <w:rFonts w:cs="Times New Roman"/>
        </w:rPr>
      </w:pPr>
    </w:p>
    <w:p w:rsidR="00B36B0E" w:rsidRPr="002D7853" w:rsidRDefault="00B36B0E" w:rsidP="00B36B0E">
      <w:pPr>
        <w:tabs>
          <w:tab w:val="left" w:pos="0"/>
        </w:tabs>
        <w:rPr>
          <w:rFonts w:asciiTheme="minorHAnsi" w:hAnsiTheme="minorHAnsi"/>
          <w:b/>
          <w:szCs w:val="24"/>
        </w:rPr>
      </w:pPr>
      <w:r w:rsidRPr="002D7853">
        <w:rPr>
          <w:rFonts w:asciiTheme="minorHAnsi" w:hAnsiTheme="minorHAnsi"/>
          <w:b/>
          <w:szCs w:val="24"/>
        </w:rPr>
        <w:t>Materials Science Lessons</w:t>
      </w:r>
    </w:p>
    <w:p w:rsidR="00B36B0E" w:rsidRPr="002D7853" w:rsidRDefault="00B36B0E" w:rsidP="00B36B0E">
      <w:pPr>
        <w:tabs>
          <w:tab w:val="left" w:pos="0"/>
        </w:tabs>
        <w:rPr>
          <w:rFonts w:asciiTheme="minorHAnsi" w:hAnsiTheme="minorHAnsi"/>
          <w:b/>
          <w:szCs w:val="24"/>
        </w:rPr>
      </w:pPr>
    </w:p>
    <w:p w:rsidR="00B36B0E" w:rsidRPr="002D7853" w:rsidRDefault="00B36B0E" w:rsidP="002674B0">
      <w:pPr>
        <w:tabs>
          <w:tab w:val="left" w:pos="720"/>
        </w:tabs>
        <w:ind w:left="720"/>
        <w:rPr>
          <w:rFonts w:asciiTheme="minorHAnsi" w:hAnsiTheme="minorHAnsi"/>
          <w:color w:val="000000" w:themeColor="text1"/>
          <w:szCs w:val="24"/>
        </w:rPr>
      </w:pPr>
      <w:r w:rsidRPr="002D7853">
        <w:rPr>
          <w:rFonts w:asciiTheme="minorHAnsi" w:hAnsiTheme="minorHAnsi"/>
          <w:color w:val="000000" w:themeColor="text1"/>
          <w:szCs w:val="24"/>
        </w:rPr>
        <w:t>Gold’s (and to a lesser extent silver’s) abundance and relatively inert chemical properties led it to be the material of choice for storage of wealth, and its unique properties are now affording other applications e.g. microelectronics and nanomedicine</w:t>
      </w:r>
    </w:p>
    <w:p w:rsidR="00B36B0E" w:rsidRPr="002D7853" w:rsidRDefault="00B36B0E" w:rsidP="00B36B0E">
      <w:pPr>
        <w:pStyle w:val="ListParagraph"/>
        <w:tabs>
          <w:tab w:val="left" w:pos="0"/>
        </w:tabs>
        <w:ind w:left="0"/>
        <w:rPr>
          <w:rFonts w:cs="Times New Roman"/>
        </w:rPr>
      </w:pPr>
    </w:p>
    <w:p w:rsidR="00B36B0E" w:rsidRPr="002D7853" w:rsidRDefault="00B36B0E" w:rsidP="00B36B0E">
      <w:pPr>
        <w:pStyle w:val="ListParagraph"/>
        <w:tabs>
          <w:tab w:val="left" w:pos="0"/>
        </w:tabs>
        <w:ind w:left="0"/>
        <w:rPr>
          <w:rFonts w:cs="Times New Roman"/>
        </w:rPr>
      </w:pPr>
      <w:r w:rsidRPr="002D7853">
        <w:rPr>
          <w:rFonts w:cs="Times New Roman"/>
          <w:b/>
        </w:rPr>
        <w:t>Day 1 Lecture Development Resources</w:t>
      </w:r>
      <w:r w:rsidRPr="002D7853">
        <w:rPr>
          <w:rFonts w:cs="Times New Roman"/>
        </w:rPr>
        <w:t>:</w:t>
      </w:r>
    </w:p>
    <w:p w:rsidR="002674B0" w:rsidRPr="002D7853" w:rsidRDefault="002674B0" w:rsidP="00B36B0E">
      <w:pPr>
        <w:pStyle w:val="ListParagraph"/>
        <w:tabs>
          <w:tab w:val="left" w:pos="0"/>
        </w:tabs>
        <w:ind w:left="0"/>
        <w:rPr>
          <w:rFonts w:cs="Times New Roman"/>
          <w:color w:val="000000" w:themeColor="text1"/>
        </w:rPr>
      </w:pPr>
    </w:p>
    <w:p w:rsidR="00B36B0E" w:rsidRPr="002D7853" w:rsidRDefault="00D16EDC" w:rsidP="009E3D7D">
      <w:pPr>
        <w:pStyle w:val="ListParagraph"/>
        <w:numPr>
          <w:ilvl w:val="0"/>
          <w:numId w:val="20"/>
        </w:numPr>
        <w:tabs>
          <w:tab w:val="left" w:pos="720"/>
        </w:tabs>
        <w:rPr>
          <w:rFonts w:cs="Times New Roman"/>
          <w:color w:val="000000" w:themeColor="text1"/>
        </w:rPr>
      </w:pPr>
      <w:r w:rsidRPr="00D16EDC">
        <w:rPr>
          <w:rFonts w:cs="Times New Roman"/>
          <w:b/>
          <w:color w:val="000000" w:themeColor="text1"/>
        </w:rPr>
        <w:t>Lecture:</w:t>
      </w:r>
      <w:r>
        <w:rPr>
          <w:rFonts w:cs="Times New Roman"/>
          <w:color w:val="000000" w:themeColor="text1"/>
        </w:rPr>
        <w:t xml:space="preserve"> </w:t>
      </w:r>
      <w:hyperlink r:id="rId8" w:history="1">
        <w:r w:rsidR="002674B0" w:rsidRPr="00D16EDC">
          <w:rPr>
            <w:rStyle w:val="Hyperlink"/>
            <w:rFonts w:cs="Times New Roman"/>
          </w:rPr>
          <w:t>Gold &amp; Silver</w:t>
        </w:r>
      </w:hyperlink>
      <w:r w:rsidR="002674B0" w:rsidRPr="002D7853">
        <w:rPr>
          <w:rFonts w:cs="Times New Roman"/>
          <w:color w:val="000000" w:themeColor="text1"/>
        </w:rPr>
        <w:t xml:space="preserve"> </w:t>
      </w:r>
      <w:r w:rsidR="00B36B0E" w:rsidRPr="002D7853">
        <w:rPr>
          <w:rFonts w:cs="Times New Roman"/>
          <w:color w:val="000000" w:themeColor="text1"/>
        </w:rPr>
        <w:t>P</w:t>
      </w:r>
      <w:r w:rsidR="002674B0" w:rsidRPr="002D7853">
        <w:rPr>
          <w:rFonts w:cs="Times New Roman"/>
          <w:color w:val="000000" w:themeColor="text1"/>
        </w:rPr>
        <w:t>PT</w:t>
      </w:r>
      <w:r w:rsidR="00B36B0E" w:rsidRPr="002D7853">
        <w:rPr>
          <w:rFonts w:cs="Times New Roman"/>
          <w:color w:val="000000" w:themeColor="text1"/>
        </w:rPr>
        <w:t xml:space="preserve"> slides</w:t>
      </w:r>
    </w:p>
    <w:p w:rsidR="00B36B0E" w:rsidRPr="002D7853" w:rsidRDefault="00D16EDC" w:rsidP="009E3D7D">
      <w:pPr>
        <w:pStyle w:val="ListParagraph"/>
        <w:numPr>
          <w:ilvl w:val="0"/>
          <w:numId w:val="20"/>
        </w:numPr>
        <w:tabs>
          <w:tab w:val="left" w:pos="720"/>
        </w:tabs>
        <w:rPr>
          <w:rFonts w:cs="Times New Roman"/>
          <w:color w:val="000000" w:themeColor="text1"/>
        </w:rPr>
      </w:pPr>
      <w:r>
        <w:rPr>
          <w:rStyle w:val="Strong"/>
          <w:rFonts w:cs="Times New Roman"/>
        </w:rPr>
        <w:lastRenderedPageBreak/>
        <w:t xml:space="preserve">Sample Lecture Video: </w:t>
      </w:r>
      <w:hyperlink r:id="rId9" w:tgtFrame="_blank" w:tooltip="Gold and Silver" w:history="1">
        <w:r w:rsidR="00B36B0E" w:rsidRPr="002D7853">
          <w:rPr>
            <w:rStyle w:val="Hyperlink"/>
            <w:rFonts w:cs="Times New Roman"/>
          </w:rPr>
          <w:t>Gold a</w:t>
        </w:r>
        <w:r w:rsidR="00B36B0E" w:rsidRPr="002D7853">
          <w:rPr>
            <w:rStyle w:val="Hyperlink"/>
            <w:rFonts w:cs="Times New Roman"/>
          </w:rPr>
          <w:t>n</w:t>
        </w:r>
        <w:r w:rsidR="00B36B0E" w:rsidRPr="002D7853">
          <w:rPr>
            <w:rStyle w:val="Hyperlink"/>
            <w:rFonts w:cs="Times New Roman"/>
          </w:rPr>
          <w:t>d Silver</w:t>
        </w:r>
      </w:hyperlink>
      <w:r w:rsidR="00B36B0E" w:rsidRPr="002D7853">
        <w:rPr>
          <w:rFonts w:cs="Times New Roman"/>
        </w:rPr>
        <w:t xml:space="preserve"> (22:18) (</w:t>
      </w:r>
      <w:hyperlink r:id="rId10" w:tgtFrame="_blank" w:tooltip="Transcript" w:history="1">
        <w:r w:rsidR="00B36B0E" w:rsidRPr="002D7853">
          <w:rPr>
            <w:rStyle w:val="Hyperlink"/>
            <w:rFonts w:cs="Times New Roman"/>
          </w:rPr>
          <w:t>Tran</w:t>
        </w:r>
        <w:r w:rsidR="00B36B0E" w:rsidRPr="002D7853">
          <w:rPr>
            <w:rStyle w:val="Hyperlink"/>
            <w:rFonts w:cs="Times New Roman"/>
          </w:rPr>
          <w:t>s</w:t>
        </w:r>
        <w:r w:rsidR="00B36B0E" w:rsidRPr="002D7853">
          <w:rPr>
            <w:rStyle w:val="Hyperlink"/>
            <w:rFonts w:cs="Times New Roman"/>
          </w:rPr>
          <w:t>cript</w:t>
        </w:r>
      </w:hyperlink>
      <w:r w:rsidR="00B36B0E" w:rsidRPr="002D7853">
        <w:rPr>
          <w:rFonts w:cs="Times New Roman"/>
        </w:rPr>
        <w:t xml:space="preserve">) </w:t>
      </w:r>
      <w:r w:rsidR="00B36B0E" w:rsidRPr="002D7853">
        <w:rPr>
          <w:rFonts w:cs="Times New Roman"/>
        </w:rPr>
        <w:br/>
      </w:r>
      <w:r w:rsidR="002674B0" w:rsidRPr="002D7853">
        <w:rPr>
          <w:rStyle w:val="Emphasis"/>
          <w:rFonts w:cs="Times New Roman"/>
        </w:rPr>
        <w:t xml:space="preserve">Excerpts from </w:t>
      </w:r>
      <w:r w:rsidR="00B36B0E" w:rsidRPr="002D7853">
        <w:rPr>
          <w:rStyle w:val="Emphasis"/>
          <w:rFonts w:cs="Times New Roman"/>
        </w:rPr>
        <w:t xml:space="preserve">Kevin Jones' </w:t>
      </w:r>
      <w:r w:rsidR="002674B0" w:rsidRPr="002D7853">
        <w:rPr>
          <w:rStyle w:val="Emphasis"/>
          <w:rFonts w:cs="Times New Roman"/>
        </w:rPr>
        <w:t>lecture</w:t>
      </w:r>
      <w:r w:rsidR="00B36B0E" w:rsidRPr="002D7853">
        <w:rPr>
          <w:rFonts w:cs="Times New Roman"/>
          <w:color w:val="000000" w:themeColor="text1"/>
        </w:rPr>
        <w:t xml:space="preserve"> </w:t>
      </w:r>
    </w:p>
    <w:p w:rsidR="00B36B0E" w:rsidRPr="002D7853" w:rsidRDefault="00B36B0E" w:rsidP="00B36B0E">
      <w:pPr>
        <w:pStyle w:val="ListParagraph"/>
        <w:tabs>
          <w:tab w:val="left" w:pos="0"/>
        </w:tabs>
        <w:ind w:left="0"/>
        <w:rPr>
          <w:rFonts w:cs="Times New Roman"/>
          <w:color w:val="000000" w:themeColor="text1"/>
        </w:rPr>
      </w:pPr>
    </w:p>
    <w:p w:rsidR="00B36B0E" w:rsidRPr="002D7853" w:rsidRDefault="00B36B0E" w:rsidP="00B36B0E">
      <w:pPr>
        <w:rPr>
          <w:rFonts w:asciiTheme="minorHAnsi" w:hAnsiTheme="minorHAnsi"/>
          <w:color w:val="FF0000"/>
          <w:szCs w:val="24"/>
        </w:rPr>
      </w:pPr>
      <w:r w:rsidRPr="002D7853">
        <w:rPr>
          <w:rFonts w:asciiTheme="minorHAnsi" w:eastAsiaTheme="minorEastAsia" w:hAnsiTheme="minorHAnsi"/>
          <w:b/>
          <w:color w:val="000000" w:themeColor="text1"/>
          <w:szCs w:val="24"/>
        </w:rPr>
        <w:t>Classroom Demo</w:t>
      </w:r>
      <w:r w:rsidRPr="002D7853">
        <w:rPr>
          <w:rFonts w:asciiTheme="minorHAnsi" w:eastAsiaTheme="minorEastAsia" w:hAnsiTheme="minorHAnsi"/>
          <w:color w:val="000000" w:themeColor="text1"/>
          <w:szCs w:val="24"/>
        </w:rPr>
        <w:t>:  show gold nanoparticles in solution and perhaps manipulate a gold bead into a sheet through hammering</w:t>
      </w:r>
    </w:p>
    <w:p w:rsidR="00B36B0E" w:rsidRPr="002D7853" w:rsidRDefault="00B36B0E" w:rsidP="00B36B0E">
      <w:pPr>
        <w:widowControl w:val="0"/>
        <w:rPr>
          <w:rFonts w:asciiTheme="minorHAnsi" w:hAnsiTheme="minorHAnsi"/>
          <w:szCs w:val="24"/>
        </w:rPr>
      </w:pPr>
    </w:p>
    <w:p w:rsidR="002674B0" w:rsidRPr="002D7853" w:rsidRDefault="002674B0" w:rsidP="00B36B0E">
      <w:pPr>
        <w:widowControl w:val="0"/>
        <w:pBdr>
          <w:top w:val="single" w:sz="4" w:space="1" w:color="auto"/>
        </w:pBdr>
        <w:rPr>
          <w:rFonts w:asciiTheme="minorHAnsi" w:hAnsiTheme="minorHAnsi"/>
          <w:b/>
          <w:szCs w:val="24"/>
        </w:rPr>
      </w:pPr>
    </w:p>
    <w:p w:rsidR="00B36B0E" w:rsidRPr="002D7853" w:rsidRDefault="00B36B0E" w:rsidP="00B36B0E">
      <w:pPr>
        <w:widowControl w:val="0"/>
        <w:pBdr>
          <w:top w:val="single" w:sz="4" w:space="1" w:color="auto"/>
        </w:pBdr>
        <w:rPr>
          <w:rFonts w:asciiTheme="minorHAnsi" w:hAnsiTheme="minorHAnsi"/>
          <w:b/>
          <w:szCs w:val="24"/>
        </w:rPr>
      </w:pPr>
      <w:r w:rsidRPr="002D7853">
        <w:rPr>
          <w:rFonts w:asciiTheme="minorHAnsi" w:hAnsiTheme="minorHAnsi"/>
          <w:b/>
          <w:szCs w:val="24"/>
        </w:rPr>
        <w:t>Student Reading Assignment before Day 2</w:t>
      </w:r>
    </w:p>
    <w:p w:rsidR="002674B0" w:rsidRPr="002D7853" w:rsidRDefault="002674B0" w:rsidP="00B36B0E">
      <w:pPr>
        <w:widowControl w:val="0"/>
        <w:rPr>
          <w:rFonts w:asciiTheme="minorHAnsi" w:hAnsiTheme="minorHAnsi"/>
          <w:b/>
          <w:szCs w:val="24"/>
        </w:rPr>
      </w:pPr>
    </w:p>
    <w:p w:rsidR="00B36B0E" w:rsidRPr="002D7853" w:rsidRDefault="00B36B0E" w:rsidP="00B36B0E">
      <w:pPr>
        <w:widowControl w:val="0"/>
        <w:rPr>
          <w:rFonts w:asciiTheme="minorHAnsi" w:hAnsiTheme="minorHAnsi"/>
          <w:szCs w:val="24"/>
        </w:rPr>
      </w:pPr>
      <w:r w:rsidRPr="002D7853">
        <w:rPr>
          <w:rFonts w:asciiTheme="minorHAnsi" w:hAnsiTheme="minorHAnsi"/>
          <w:b/>
          <w:szCs w:val="24"/>
        </w:rPr>
        <w:t>Read</w:t>
      </w:r>
      <w:r w:rsidRPr="002D7853">
        <w:rPr>
          <w:rFonts w:asciiTheme="minorHAnsi" w:hAnsiTheme="minorHAnsi"/>
          <w:szCs w:val="24"/>
        </w:rPr>
        <w:t>:</w:t>
      </w:r>
      <w:r w:rsidRPr="002D7853">
        <w:rPr>
          <w:rStyle w:val="tx"/>
          <w:rFonts w:asciiTheme="minorHAnsi" w:hAnsiTheme="minorHAnsi"/>
          <w:szCs w:val="24"/>
          <w:bdr w:val="none" w:sz="0" w:space="0" w:color="auto" w:frame="1"/>
        </w:rPr>
        <w:t> </w:t>
      </w:r>
      <w:hyperlink r:id="rId11" w:history="1">
        <w:r w:rsidRPr="00D16EDC">
          <w:rPr>
            <w:rStyle w:val="Hyperlink"/>
            <w:rFonts w:asciiTheme="minorHAnsi" w:hAnsiTheme="minorHAnsi"/>
            <w:i/>
            <w:szCs w:val="24"/>
            <w:bdr w:val="none" w:sz="0" w:space="0" w:color="auto" w:frame="1"/>
          </w:rPr>
          <w:t>Gold and Silver: Precious Metals and Coinage</w:t>
        </w:r>
      </w:hyperlink>
      <w:r w:rsidRPr="002D7853">
        <w:rPr>
          <w:rStyle w:val="tx"/>
          <w:rFonts w:asciiTheme="minorHAnsi" w:hAnsiTheme="minorHAnsi"/>
          <w:i/>
          <w:szCs w:val="24"/>
          <w:bdr w:val="none" w:sz="0" w:space="0" w:color="auto" w:frame="1"/>
        </w:rPr>
        <w:t xml:space="preserve"> </w:t>
      </w:r>
      <w:r w:rsidRPr="002D7853">
        <w:rPr>
          <w:rStyle w:val="tx"/>
          <w:rFonts w:asciiTheme="minorHAnsi" w:hAnsiTheme="minorHAnsi"/>
          <w:szCs w:val="24"/>
          <w:bdr w:val="none" w:sz="0" w:space="0" w:color="auto" w:frame="1"/>
        </w:rPr>
        <w:t xml:space="preserve">by Florin </w:t>
      </w:r>
      <w:proofErr w:type="spellStart"/>
      <w:r w:rsidRPr="002D7853">
        <w:rPr>
          <w:rStyle w:val="tx"/>
          <w:rFonts w:asciiTheme="minorHAnsi" w:hAnsiTheme="minorHAnsi"/>
          <w:szCs w:val="24"/>
          <w:bdr w:val="none" w:sz="0" w:space="0" w:color="auto" w:frame="1"/>
        </w:rPr>
        <w:t>Curta</w:t>
      </w:r>
      <w:proofErr w:type="spellEnd"/>
    </w:p>
    <w:p w:rsidR="00B36B0E" w:rsidRPr="002D7853" w:rsidRDefault="00B36B0E" w:rsidP="00B36B0E">
      <w:pPr>
        <w:rPr>
          <w:rFonts w:asciiTheme="minorHAnsi" w:hAnsiTheme="minorHAnsi"/>
          <w:i/>
          <w:szCs w:val="24"/>
        </w:rPr>
      </w:pPr>
    </w:p>
    <w:p w:rsidR="00B36B0E" w:rsidRPr="002D7853" w:rsidRDefault="00B36B0E" w:rsidP="009E3D7D">
      <w:pPr>
        <w:ind w:left="720"/>
        <w:rPr>
          <w:rFonts w:asciiTheme="minorHAnsi" w:hAnsiTheme="minorHAnsi"/>
          <w:szCs w:val="24"/>
        </w:rPr>
      </w:pPr>
      <w:r w:rsidRPr="002D7853">
        <w:rPr>
          <w:rFonts w:asciiTheme="minorHAnsi" w:hAnsiTheme="minorHAnsi"/>
          <w:i/>
          <w:szCs w:val="24"/>
        </w:rPr>
        <w:t>Abstract: Until the late 20</w:t>
      </w:r>
      <w:r w:rsidRPr="002D7853">
        <w:rPr>
          <w:rFonts w:asciiTheme="minorHAnsi" w:hAnsiTheme="minorHAnsi"/>
          <w:i/>
          <w:szCs w:val="24"/>
          <w:vertAlign w:val="superscript"/>
        </w:rPr>
        <w:t>th</w:t>
      </w:r>
      <w:r w:rsidRPr="002D7853">
        <w:rPr>
          <w:rFonts w:asciiTheme="minorHAnsi" w:hAnsiTheme="minorHAnsi"/>
          <w:i/>
          <w:szCs w:val="24"/>
        </w:rPr>
        <w:t xml:space="preserve"> century, there were very few “technological” applications of precious metals. Despite the occasional use of silver in medicine and of gold in dentistry manufacturing of jewels, sacred vessels (such as used in the liturgy in the Church), and, especially, coins. Complex societies, such as ancient Egypt or Mesopotamia, used both gold and silver as money (standard of value and means of exchange) but not as coins. Coins were invented in three different places at three different times, but in all cases coined money fulfilled a number of key functions, and the selection of silver and gold to strike coins was directly associated to those functions. The earliest coins were in fact struck not in gold and not in silver, but in a naturally occurring alloy of both, known as electrum. When in the 6</w:t>
      </w:r>
      <w:r w:rsidRPr="002D7853">
        <w:rPr>
          <w:rFonts w:asciiTheme="minorHAnsi" w:hAnsiTheme="minorHAnsi"/>
          <w:i/>
          <w:szCs w:val="24"/>
          <w:vertAlign w:val="superscript"/>
        </w:rPr>
        <w:t>th</w:t>
      </w:r>
      <w:r w:rsidRPr="002D7853">
        <w:rPr>
          <w:rFonts w:asciiTheme="minorHAnsi" w:hAnsiTheme="minorHAnsi"/>
          <w:i/>
          <w:szCs w:val="24"/>
        </w:rPr>
        <w:t xml:space="preserve"> century city-states in Greece began to strike coins in large numbers, the metal they chose was silver, with gold coming into use on a large scale only since the 4</w:t>
      </w:r>
      <w:r w:rsidRPr="002D7853">
        <w:rPr>
          <w:rFonts w:asciiTheme="minorHAnsi" w:hAnsiTheme="minorHAnsi"/>
          <w:i/>
          <w:szCs w:val="24"/>
          <w:vertAlign w:val="superscript"/>
        </w:rPr>
        <w:t>th</w:t>
      </w:r>
      <w:r w:rsidRPr="002D7853">
        <w:rPr>
          <w:rFonts w:asciiTheme="minorHAnsi" w:hAnsiTheme="minorHAnsi"/>
          <w:i/>
          <w:szCs w:val="24"/>
        </w:rPr>
        <w:t xml:space="preserve"> century B.C. Coined money is based on the idea that the quantity and quality of the metal in the coin is guaranteed by some authority, often that of the state. The coin thus circulates at a value higher than that of the metal of which it is made. Coined money introduced the conceptual distinction between intrinsic and extrinsic value. </w:t>
      </w:r>
    </w:p>
    <w:p w:rsidR="002674B0" w:rsidRPr="002D7853" w:rsidRDefault="002674B0" w:rsidP="00B36B0E">
      <w:pPr>
        <w:contextualSpacing/>
        <w:rPr>
          <w:rFonts w:asciiTheme="minorHAnsi" w:hAnsiTheme="minorHAnsi"/>
          <w:b/>
          <w:color w:val="943634" w:themeColor="accent2" w:themeShade="BF"/>
          <w:szCs w:val="24"/>
        </w:rPr>
      </w:pPr>
    </w:p>
    <w:p w:rsidR="00B36B0E" w:rsidRPr="002D7853" w:rsidRDefault="002674B0" w:rsidP="00B36B0E">
      <w:pPr>
        <w:contextualSpacing/>
        <w:rPr>
          <w:rFonts w:asciiTheme="minorHAnsi" w:hAnsiTheme="minorHAnsi"/>
          <w:color w:val="000000"/>
          <w:szCs w:val="24"/>
        </w:rPr>
      </w:pPr>
      <w:r w:rsidRPr="006C7137">
        <w:rPr>
          <w:rFonts w:asciiTheme="minorHAnsi" w:hAnsiTheme="minorHAnsi"/>
          <w:b/>
          <w:color w:val="C00000"/>
          <w:szCs w:val="24"/>
        </w:rPr>
        <w:t xml:space="preserve">Day 2 </w:t>
      </w:r>
      <w:r w:rsidR="00B36B0E" w:rsidRPr="006C7137">
        <w:rPr>
          <w:rFonts w:asciiTheme="minorHAnsi" w:hAnsiTheme="minorHAnsi"/>
          <w:b/>
          <w:color w:val="C00000"/>
          <w:szCs w:val="24"/>
        </w:rPr>
        <w:t>Class</w:t>
      </w:r>
      <w:r w:rsidR="00B36B0E" w:rsidRPr="006C7137">
        <w:rPr>
          <w:rFonts w:asciiTheme="minorHAnsi" w:hAnsiTheme="minorHAnsi"/>
          <w:color w:val="C00000"/>
          <w:szCs w:val="24"/>
        </w:rPr>
        <w:t xml:space="preserve"> </w:t>
      </w:r>
      <w:r w:rsidR="00B36B0E" w:rsidRPr="002D7853">
        <w:rPr>
          <w:rFonts w:asciiTheme="minorHAnsi" w:hAnsiTheme="minorHAnsi"/>
          <w:b/>
          <w:color w:val="000000"/>
          <w:szCs w:val="24"/>
        </w:rPr>
        <w:t>– Lecture on</w:t>
      </w:r>
      <w:r w:rsidR="00B36B0E" w:rsidRPr="002D7853">
        <w:rPr>
          <w:rFonts w:asciiTheme="minorHAnsi" w:hAnsiTheme="minorHAnsi"/>
          <w:color w:val="000000"/>
          <w:szCs w:val="24"/>
        </w:rPr>
        <w:t xml:space="preserve"> </w:t>
      </w:r>
      <w:r w:rsidR="00B36B0E" w:rsidRPr="002D7853">
        <w:rPr>
          <w:rFonts w:asciiTheme="minorHAnsi" w:hAnsiTheme="minorHAnsi"/>
          <w:b/>
          <w:bCs/>
          <w:color w:val="221E1F"/>
          <w:szCs w:val="24"/>
        </w:rPr>
        <w:t>Precious Metals and Coinage</w:t>
      </w:r>
      <w:r w:rsidR="00B36B0E" w:rsidRPr="002D7853">
        <w:rPr>
          <w:rFonts w:asciiTheme="minorHAnsi" w:hAnsiTheme="minorHAnsi"/>
          <w:color w:val="000000"/>
          <w:szCs w:val="24"/>
        </w:rPr>
        <w:t xml:space="preserve"> </w:t>
      </w:r>
    </w:p>
    <w:p w:rsidR="00B36B0E" w:rsidRPr="002D7853" w:rsidRDefault="00B36B0E" w:rsidP="00B36B0E">
      <w:pPr>
        <w:contextualSpacing/>
        <w:rPr>
          <w:rFonts w:asciiTheme="minorHAnsi" w:hAnsiTheme="minorHAnsi"/>
          <w:b/>
          <w:szCs w:val="24"/>
        </w:rPr>
      </w:pPr>
    </w:p>
    <w:p w:rsidR="00B36B0E" w:rsidRPr="002D7853" w:rsidRDefault="00B36B0E" w:rsidP="00B36B0E">
      <w:pPr>
        <w:contextualSpacing/>
        <w:rPr>
          <w:rFonts w:asciiTheme="minorHAnsi" w:hAnsiTheme="minorHAnsi"/>
          <w:szCs w:val="24"/>
        </w:rPr>
      </w:pPr>
      <w:r w:rsidRPr="002D7853">
        <w:rPr>
          <w:rFonts w:asciiTheme="minorHAnsi" w:hAnsiTheme="minorHAnsi"/>
          <w:szCs w:val="24"/>
        </w:rPr>
        <w:t xml:space="preserve">Guest Humanities/Archaeology Professor presents </w:t>
      </w:r>
      <w:r w:rsidR="006C7137">
        <w:rPr>
          <w:rStyle w:val="Strong"/>
        </w:rPr>
        <w:t>Gold, Silver, and the Creation of Value</w:t>
      </w:r>
      <w:r w:rsidR="002674B0" w:rsidRPr="002D7853">
        <w:rPr>
          <w:rFonts w:asciiTheme="minorHAnsi" w:hAnsiTheme="minorHAnsi"/>
          <w:szCs w:val="24"/>
        </w:rPr>
        <w:t xml:space="preserve">. </w:t>
      </w:r>
      <w:r w:rsidRPr="002D7853">
        <w:rPr>
          <w:rFonts w:asciiTheme="minorHAnsi" w:hAnsiTheme="minorHAnsi"/>
          <w:szCs w:val="24"/>
        </w:rPr>
        <w:t>Coinage and trade, intrinsic vs. perceived value of materials, physical properties, and theory of exchange.</w:t>
      </w:r>
    </w:p>
    <w:p w:rsidR="00B36B0E" w:rsidRPr="002D7853" w:rsidRDefault="00B36B0E" w:rsidP="00B36B0E">
      <w:pPr>
        <w:contextualSpacing/>
        <w:rPr>
          <w:rFonts w:asciiTheme="minorHAnsi" w:hAnsiTheme="minorHAnsi"/>
          <w:szCs w:val="24"/>
        </w:rPr>
      </w:pPr>
    </w:p>
    <w:p w:rsidR="00B36B0E" w:rsidRPr="002D7853" w:rsidRDefault="00B36B0E" w:rsidP="00B36B0E">
      <w:pPr>
        <w:contextualSpacing/>
        <w:rPr>
          <w:rFonts w:asciiTheme="minorHAnsi" w:hAnsiTheme="minorHAnsi"/>
          <w:szCs w:val="24"/>
        </w:rPr>
      </w:pPr>
      <w:r w:rsidRPr="002D7853">
        <w:rPr>
          <w:rFonts w:asciiTheme="minorHAnsi" w:hAnsiTheme="minorHAnsi"/>
          <w:b/>
          <w:szCs w:val="24"/>
        </w:rPr>
        <w:t>Watch</w:t>
      </w:r>
      <w:r w:rsidR="00D16EDC">
        <w:rPr>
          <w:rFonts w:asciiTheme="minorHAnsi" w:hAnsiTheme="minorHAnsi"/>
          <w:b/>
          <w:szCs w:val="24"/>
        </w:rPr>
        <w:t xml:space="preserve"> Video</w:t>
      </w:r>
      <w:r w:rsidRPr="002D7853">
        <w:rPr>
          <w:rFonts w:asciiTheme="minorHAnsi" w:hAnsiTheme="minorHAnsi"/>
          <w:b/>
          <w:szCs w:val="24"/>
        </w:rPr>
        <w:t>:</w:t>
      </w:r>
      <w:r w:rsidRPr="002D7853">
        <w:rPr>
          <w:rFonts w:asciiTheme="minorHAnsi" w:hAnsiTheme="minorHAnsi"/>
          <w:szCs w:val="24"/>
        </w:rPr>
        <w:t xml:space="preserve"> </w:t>
      </w:r>
      <w:hyperlink r:id="rId12" w:history="1">
        <w:r w:rsidRPr="002D7853">
          <w:rPr>
            <w:rStyle w:val="Hyperlink"/>
            <w:rFonts w:asciiTheme="minorHAnsi" w:hAnsiTheme="minorHAnsi"/>
            <w:szCs w:val="24"/>
          </w:rPr>
          <w:t>Roma</w:t>
        </w:r>
        <w:r w:rsidRPr="002D7853">
          <w:rPr>
            <w:rStyle w:val="Hyperlink"/>
            <w:rFonts w:asciiTheme="minorHAnsi" w:hAnsiTheme="minorHAnsi"/>
            <w:szCs w:val="24"/>
          </w:rPr>
          <w:t>n</w:t>
        </w:r>
        <w:r w:rsidRPr="002D7853">
          <w:rPr>
            <w:rStyle w:val="Hyperlink"/>
            <w:rFonts w:asciiTheme="minorHAnsi" w:hAnsiTheme="minorHAnsi"/>
            <w:szCs w:val="24"/>
          </w:rPr>
          <w:t xml:space="preserve"> coins</w:t>
        </w:r>
      </w:hyperlink>
      <w:r w:rsidRPr="002D7853">
        <w:rPr>
          <w:rFonts w:asciiTheme="minorHAnsi" w:hAnsiTheme="minorHAnsi"/>
          <w:szCs w:val="24"/>
        </w:rPr>
        <w:t xml:space="preserve"> (34:22) </w:t>
      </w:r>
      <w:r w:rsidR="002674B0" w:rsidRPr="002D7853">
        <w:rPr>
          <w:rFonts w:asciiTheme="minorHAnsi" w:hAnsiTheme="minorHAnsi"/>
          <w:szCs w:val="24"/>
        </w:rPr>
        <w:t xml:space="preserve">video </w:t>
      </w:r>
      <w:r w:rsidRPr="002D7853">
        <w:rPr>
          <w:rFonts w:asciiTheme="minorHAnsi" w:hAnsiTheme="minorHAnsi"/>
          <w:szCs w:val="24"/>
        </w:rPr>
        <w:t>at start of lecture</w:t>
      </w:r>
    </w:p>
    <w:p w:rsidR="00B36B0E" w:rsidRPr="002D7853" w:rsidRDefault="00B36B0E" w:rsidP="00B36B0E">
      <w:pPr>
        <w:contextualSpacing/>
        <w:rPr>
          <w:rFonts w:asciiTheme="minorHAnsi" w:hAnsiTheme="minorHAnsi"/>
          <w:szCs w:val="24"/>
        </w:rPr>
      </w:pPr>
    </w:p>
    <w:p w:rsidR="00B36B0E" w:rsidRPr="002D7853" w:rsidRDefault="00B36B0E" w:rsidP="00B36B0E">
      <w:pPr>
        <w:contextualSpacing/>
        <w:rPr>
          <w:rFonts w:asciiTheme="minorHAnsi" w:hAnsiTheme="minorHAnsi"/>
          <w:b/>
          <w:color w:val="000000"/>
          <w:szCs w:val="24"/>
        </w:rPr>
      </w:pPr>
      <w:r w:rsidRPr="002D7853">
        <w:rPr>
          <w:rFonts w:asciiTheme="minorHAnsi" w:hAnsiTheme="minorHAnsi"/>
          <w:b/>
          <w:szCs w:val="24"/>
        </w:rPr>
        <w:t xml:space="preserve">Social Lessons: </w:t>
      </w:r>
    </w:p>
    <w:p w:rsidR="00B36B0E" w:rsidRPr="002D7853" w:rsidRDefault="00B36B0E" w:rsidP="00B36B0E">
      <w:pPr>
        <w:pStyle w:val="ListParagraph"/>
        <w:numPr>
          <w:ilvl w:val="0"/>
          <w:numId w:val="13"/>
        </w:numPr>
        <w:rPr>
          <w:rFonts w:cs="Times New Roman"/>
          <w:b/>
          <w:color w:val="000000"/>
        </w:rPr>
      </w:pPr>
      <w:r w:rsidRPr="002D7853">
        <w:rPr>
          <w:rFonts w:cs="Times New Roman"/>
          <w:b/>
          <w:color w:val="000000"/>
        </w:rPr>
        <w:t xml:space="preserve">Intrinsic vs. perceived value of materials. </w:t>
      </w:r>
      <w:r w:rsidRPr="002D7853">
        <w:rPr>
          <w:rFonts w:cs="Times New Roman"/>
          <w:color w:val="000000"/>
        </w:rPr>
        <w:t>In the process of exchanging goods, humans have the tendency to attribute “additional” value to materials, based on perceived (as opposed to real) properties. The theory of value thus differentiates between the intrinsic properties typically valued for technological applications, and the perceived value of the material which may have little, if anything to do with its intrinsic properties.</w:t>
      </w:r>
    </w:p>
    <w:p w:rsidR="005C041C" w:rsidRPr="002D7853" w:rsidRDefault="005C041C" w:rsidP="005C041C">
      <w:pPr>
        <w:pStyle w:val="ListParagraph"/>
        <w:rPr>
          <w:rFonts w:cs="Times New Roman"/>
          <w:b/>
          <w:color w:val="000000"/>
        </w:rPr>
      </w:pPr>
    </w:p>
    <w:p w:rsidR="009616F7" w:rsidRPr="002D7853" w:rsidRDefault="009616F7" w:rsidP="00B36B0E">
      <w:pPr>
        <w:rPr>
          <w:rFonts w:asciiTheme="minorHAnsi" w:hAnsiTheme="minorHAnsi"/>
          <w:b/>
          <w:color w:val="000000"/>
          <w:szCs w:val="24"/>
        </w:rPr>
      </w:pPr>
    </w:p>
    <w:p w:rsidR="009616F7" w:rsidRPr="002D7853" w:rsidRDefault="009616F7" w:rsidP="00B36B0E">
      <w:pPr>
        <w:rPr>
          <w:rFonts w:asciiTheme="minorHAnsi" w:hAnsiTheme="minorHAnsi"/>
          <w:b/>
          <w:color w:val="000000"/>
          <w:szCs w:val="24"/>
        </w:rPr>
      </w:pPr>
    </w:p>
    <w:p w:rsidR="00B36B0E" w:rsidRPr="002D7853" w:rsidRDefault="00B36B0E" w:rsidP="00B36B0E">
      <w:pPr>
        <w:rPr>
          <w:rFonts w:asciiTheme="minorHAnsi" w:hAnsiTheme="minorHAnsi"/>
          <w:b/>
          <w:color w:val="000000"/>
          <w:szCs w:val="24"/>
        </w:rPr>
      </w:pPr>
      <w:r w:rsidRPr="002D7853">
        <w:rPr>
          <w:rFonts w:asciiTheme="minorHAnsi" w:hAnsiTheme="minorHAnsi"/>
          <w:b/>
          <w:color w:val="000000"/>
          <w:szCs w:val="24"/>
        </w:rPr>
        <w:t xml:space="preserve">Day 2 Lecture Development Resources: </w:t>
      </w:r>
    </w:p>
    <w:p w:rsidR="00B36B0E" w:rsidRPr="002D7853" w:rsidRDefault="00B36B0E" w:rsidP="00B36B0E">
      <w:pPr>
        <w:rPr>
          <w:rFonts w:asciiTheme="minorHAnsi" w:hAnsiTheme="minorHAnsi"/>
          <w:b/>
          <w:color w:val="000000"/>
          <w:szCs w:val="24"/>
        </w:rPr>
      </w:pPr>
    </w:p>
    <w:p w:rsidR="00B36B0E" w:rsidRPr="009E3D7D" w:rsidRDefault="00D16EDC" w:rsidP="009E3D7D">
      <w:pPr>
        <w:pStyle w:val="ListParagraph"/>
        <w:widowControl w:val="0"/>
        <w:numPr>
          <w:ilvl w:val="0"/>
          <w:numId w:val="21"/>
        </w:numPr>
      </w:pPr>
      <w:r w:rsidRPr="00D16EDC">
        <w:rPr>
          <w:b/>
        </w:rPr>
        <w:t>Lecture:</w:t>
      </w:r>
      <w:r>
        <w:rPr>
          <w:color w:val="0000FF"/>
        </w:rPr>
        <w:t xml:space="preserve"> </w:t>
      </w:r>
      <w:hyperlink r:id="rId13" w:history="1">
        <w:r w:rsidR="00B36B0E" w:rsidRPr="00D16EDC">
          <w:rPr>
            <w:rStyle w:val="Hyperlink"/>
          </w:rPr>
          <w:t>Precious Metals and Coinage</w:t>
        </w:r>
      </w:hyperlink>
      <w:r w:rsidR="00B36B0E" w:rsidRPr="009E3D7D">
        <w:rPr>
          <w:color w:val="0000FF"/>
        </w:rPr>
        <w:t xml:space="preserve"> </w:t>
      </w:r>
      <w:r w:rsidR="00B36B0E" w:rsidRPr="009E3D7D">
        <w:t xml:space="preserve">(PPT) slides by Prof. Florin </w:t>
      </w:r>
      <w:proofErr w:type="spellStart"/>
      <w:r w:rsidR="00B36B0E" w:rsidRPr="009E3D7D">
        <w:t>Curta</w:t>
      </w:r>
      <w:proofErr w:type="spellEnd"/>
      <w:r w:rsidR="00B36B0E" w:rsidRPr="009E3D7D">
        <w:t xml:space="preserve"> (UF)</w:t>
      </w:r>
    </w:p>
    <w:p w:rsidR="00B36B0E" w:rsidRPr="002D7853" w:rsidRDefault="00B36B0E" w:rsidP="00B36B0E">
      <w:pPr>
        <w:widowControl w:val="0"/>
        <w:rPr>
          <w:rFonts w:asciiTheme="minorHAnsi" w:hAnsiTheme="minorHAnsi"/>
          <w:b/>
          <w:szCs w:val="24"/>
        </w:rPr>
      </w:pPr>
    </w:p>
    <w:p w:rsidR="00B36B0E" w:rsidRPr="002D7853" w:rsidRDefault="00B36B0E" w:rsidP="00B36B0E">
      <w:pPr>
        <w:widowControl w:val="0"/>
        <w:rPr>
          <w:rFonts w:asciiTheme="minorHAnsi" w:hAnsiTheme="minorHAnsi"/>
          <w:szCs w:val="24"/>
        </w:rPr>
      </w:pPr>
      <w:r w:rsidRPr="002D7853">
        <w:rPr>
          <w:rFonts w:asciiTheme="minorHAnsi" w:hAnsiTheme="minorHAnsi"/>
          <w:b/>
          <w:szCs w:val="24"/>
        </w:rPr>
        <w:t xml:space="preserve">Classroom Demo: </w:t>
      </w:r>
      <w:r w:rsidRPr="002D7853">
        <w:rPr>
          <w:rFonts w:asciiTheme="minorHAnsi" w:hAnsiTheme="minorHAnsi"/>
          <w:szCs w:val="24"/>
        </w:rPr>
        <w:t>bring ancient coins (from the local museum or a private collection) to class.</w:t>
      </w:r>
    </w:p>
    <w:p w:rsidR="00B36B0E" w:rsidRPr="002D7853" w:rsidRDefault="00B36B0E" w:rsidP="00B36B0E">
      <w:pPr>
        <w:widowControl w:val="0"/>
        <w:rPr>
          <w:rFonts w:asciiTheme="minorHAnsi" w:hAnsiTheme="minorHAnsi"/>
          <w:b/>
          <w:szCs w:val="24"/>
        </w:rPr>
      </w:pPr>
    </w:p>
    <w:p w:rsidR="00B36B0E" w:rsidRPr="002D7853" w:rsidRDefault="00B36B0E" w:rsidP="00B36B0E">
      <w:pPr>
        <w:widowControl w:val="0"/>
        <w:pBdr>
          <w:top w:val="single" w:sz="4" w:space="1" w:color="auto"/>
        </w:pBdr>
        <w:rPr>
          <w:rFonts w:asciiTheme="minorHAnsi" w:hAnsiTheme="minorHAnsi"/>
          <w:szCs w:val="24"/>
        </w:rPr>
      </w:pPr>
      <w:r w:rsidRPr="002D7853">
        <w:rPr>
          <w:rFonts w:asciiTheme="minorHAnsi" w:hAnsiTheme="minorHAnsi"/>
          <w:b/>
          <w:szCs w:val="24"/>
        </w:rPr>
        <w:t>Student Video and Homework Assignments before Day 3</w:t>
      </w:r>
    </w:p>
    <w:p w:rsidR="00B36B0E" w:rsidRPr="002D7853" w:rsidRDefault="00B36B0E" w:rsidP="00B36B0E">
      <w:pPr>
        <w:widowControl w:val="0"/>
        <w:rPr>
          <w:rFonts w:asciiTheme="minorHAnsi" w:hAnsiTheme="minorHAnsi"/>
          <w:szCs w:val="24"/>
        </w:rPr>
      </w:pPr>
    </w:p>
    <w:p w:rsidR="00B36B0E" w:rsidRPr="002D7853" w:rsidRDefault="00B36B0E" w:rsidP="00B36B0E">
      <w:pPr>
        <w:widowControl w:val="0"/>
        <w:rPr>
          <w:rFonts w:asciiTheme="minorHAnsi" w:hAnsiTheme="minorHAnsi"/>
          <w:szCs w:val="24"/>
        </w:rPr>
      </w:pPr>
      <w:r w:rsidRPr="002D7853">
        <w:rPr>
          <w:rStyle w:val="Strong"/>
          <w:rFonts w:asciiTheme="minorHAnsi" w:hAnsiTheme="minorHAnsi"/>
          <w:szCs w:val="24"/>
        </w:rPr>
        <w:t>Watch</w:t>
      </w:r>
      <w:r w:rsidR="00D16EDC">
        <w:rPr>
          <w:rStyle w:val="Strong"/>
          <w:rFonts w:asciiTheme="minorHAnsi" w:hAnsiTheme="minorHAnsi"/>
          <w:szCs w:val="24"/>
        </w:rPr>
        <w:t xml:space="preserve"> Video</w:t>
      </w:r>
      <w:r w:rsidRPr="002D7853">
        <w:rPr>
          <w:rStyle w:val="Strong"/>
          <w:rFonts w:asciiTheme="minorHAnsi" w:hAnsiTheme="minorHAnsi"/>
          <w:szCs w:val="24"/>
        </w:rPr>
        <w:t>:</w:t>
      </w:r>
      <w:r w:rsidRPr="002D7853">
        <w:rPr>
          <w:rFonts w:asciiTheme="minorHAnsi" w:hAnsiTheme="minorHAnsi"/>
          <w:szCs w:val="24"/>
        </w:rPr>
        <w:t xml:space="preserve"> </w:t>
      </w:r>
      <w:hyperlink r:id="rId14" w:tgtFrame="_blank" w:tooltip="Gold" w:history="1">
        <w:r w:rsidRPr="002D7853">
          <w:rPr>
            <w:rStyle w:val="Hyperlink"/>
            <w:rFonts w:asciiTheme="minorHAnsi" w:hAnsiTheme="minorHAnsi"/>
            <w:szCs w:val="24"/>
          </w:rPr>
          <w:t>Go</w:t>
        </w:r>
        <w:r w:rsidRPr="002D7853">
          <w:rPr>
            <w:rStyle w:val="Hyperlink"/>
            <w:rFonts w:asciiTheme="minorHAnsi" w:hAnsiTheme="minorHAnsi"/>
            <w:szCs w:val="24"/>
          </w:rPr>
          <w:t>l</w:t>
        </w:r>
        <w:r w:rsidRPr="002D7853">
          <w:rPr>
            <w:rStyle w:val="Hyperlink"/>
            <w:rFonts w:asciiTheme="minorHAnsi" w:hAnsiTheme="minorHAnsi"/>
            <w:szCs w:val="24"/>
          </w:rPr>
          <w:t>d</w:t>
        </w:r>
      </w:hyperlink>
      <w:r w:rsidRPr="002D7853">
        <w:rPr>
          <w:rFonts w:asciiTheme="minorHAnsi" w:hAnsiTheme="minorHAnsi"/>
          <w:szCs w:val="24"/>
        </w:rPr>
        <w:t xml:space="preserve"> (8:25) (</w:t>
      </w:r>
      <w:hyperlink r:id="rId15" w:tgtFrame="_blank" w:tooltip="Transcript" w:history="1">
        <w:r w:rsidRPr="002D7853">
          <w:rPr>
            <w:rStyle w:val="Hyperlink"/>
            <w:rFonts w:asciiTheme="minorHAnsi" w:hAnsiTheme="minorHAnsi"/>
            <w:szCs w:val="24"/>
          </w:rPr>
          <w:t>Transc</w:t>
        </w:r>
        <w:r w:rsidRPr="002D7853">
          <w:rPr>
            <w:rStyle w:val="Hyperlink"/>
            <w:rFonts w:asciiTheme="minorHAnsi" w:hAnsiTheme="minorHAnsi"/>
            <w:szCs w:val="24"/>
          </w:rPr>
          <w:t>r</w:t>
        </w:r>
        <w:r w:rsidRPr="002D7853">
          <w:rPr>
            <w:rStyle w:val="Hyperlink"/>
            <w:rFonts w:asciiTheme="minorHAnsi" w:hAnsiTheme="minorHAnsi"/>
            <w:szCs w:val="24"/>
          </w:rPr>
          <w:t>ipt</w:t>
        </w:r>
      </w:hyperlink>
      <w:r w:rsidRPr="002D7853">
        <w:rPr>
          <w:rFonts w:asciiTheme="minorHAnsi" w:hAnsiTheme="minorHAnsi"/>
          <w:szCs w:val="24"/>
        </w:rPr>
        <w:t>)</w:t>
      </w:r>
    </w:p>
    <w:p w:rsidR="00B36B0E" w:rsidRPr="002D7853" w:rsidRDefault="00B36B0E" w:rsidP="00B36B0E">
      <w:pPr>
        <w:widowControl w:val="0"/>
        <w:rPr>
          <w:rFonts w:asciiTheme="minorHAnsi" w:hAnsiTheme="minorHAnsi"/>
          <w:szCs w:val="24"/>
        </w:rPr>
      </w:pPr>
    </w:p>
    <w:p w:rsidR="00B36B0E" w:rsidRPr="002D7853" w:rsidRDefault="00B36B0E" w:rsidP="00B36B0E">
      <w:pPr>
        <w:widowControl w:val="0"/>
        <w:rPr>
          <w:rFonts w:asciiTheme="minorHAnsi" w:hAnsiTheme="minorHAnsi"/>
          <w:szCs w:val="24"/>
        </w:rPr>
      </w:pPr>
      <w:r w:rsidRPr="002D7853">
        <w:rPr>
          <w:rFonts w:asciiTheme="minorHAnsi" w:hAnsiTheme="minorHAnsi"/>
          <w:szCs w:val="24"/>
        </w:rPr>
        <w:t>As you watch the video, consider answers to the following questions:</w:t>
      </w:r>
    </w:p>
    <w:p w:rsidR="00B36B0E" w:rsidRPr="002D7853" w:rsidRDefault="00B36B0E" w:rsidP="00B36B0E">
      <w:pPr>
        <w:widowControl w:val="0"/>
        <w:rPr>
          <w:rFonts w:asciiTheme="minorHAnsi" w:hAnsiTheme="minorHAnsi"/>
          <w:szCs w:val="24"/>
        </w:rPr>
      </w:pPr>
    </w:p>
    <w:p w:rsidR="00B36B0E" w:rsidRPr="002D7853" w:rsidRDefault="00B36B0E" w:rsidP="00B36B0E">
      <w:pPr>
        <w:widowControl w:val="0"/>
        <w:numPr>
          <w:ilvl w:val="0"/>
          <w:numId w:val="16"/>
        </w:numPr>
        <w:rPr>
          <w:rFonts w:asciiTheme="minorHAnsi" w:hAnsiTheme="minorHAnsi"/>
          <w:szCs w:val="24"/>
        </w:rPr>
      </w:pPr>
      <w:r w:rsidRPr="002D7853">
        <w:rPr>
          <w:rFonts w:asciiTheme="minorHAnsi" w:hAnsiTheme="minorHAnsi"/>
          <w:szCs w:val="24"/>
        </w:rPr>
        <w:t>Why are nanomaterials being considered for drug delivery?</w:t>
      </w:r>
    </w:p>
    <w:p w:rsidR="00B36B0E" w:rsidRPr="002D7853" w:rsidRDefault="00B36B0E" w:rsidP="00B36B0E">
      <w:pPr>
        <w:widowControl w:val="0"/>
        <w:numPr>
          <w:ilvl w:val="0"/>
          <w:numId w:val="16"/>
        </w:numPr>
        <w:rPr>
          <w:rFonts w:asciiTheme="minorHAnsi" w:hAnsiTheme="minorHAnsi"/>
          <w:szCs w:val="24"/>
        </w:rPr>
      </w:pPr>
      <w:r w:rsidRPr="002D7853">
        <w:rPr>
          <w:rFonts w:asciiTheme="minorHAnsi" w:hAnsiTheme="minorHAnsi"/>
          <w:szCs w:val="24"/>
        </w:rPr>
        <w:t>What properties of nanomaterials are important to improve their efficacy?</w:t>
      </w:r>
    </w:p>
    <w:p w:rsidR="00B36B0E" w:rsidRPr="002D7853" w:rsidRDefault="00B36B0E" w:rsidP="00B36B0E">
      <w:pPr>
        <w:widowControl w:val="0"/>
        <w:numPr>
          <w:ilvl w:val="0"/>
          <w:numId w:val="16"/>
        </w:numPr>
        <w:rPr>
          <w:rFonts w:asciiTheme="minorHAnsi" w:hAnsiTheme="minorHAnsi"/>
          <w:szCs w:val="24"/>
        </w:rPr>
      </w:pPr>
      <w:r w:rsidRPr="002D7853">
        <w:rPr>
          <w:rFonts w:asciiTheme="minorHAnsi" w:hAnsiTheme="minorHAnsi"/>
          <w:szCs w:val="24"/>
        </w:rPr>
        <w:t>How may the use of nanomaterials benefit cancer therapies?</w:t>
      </w:r>
    </w:p>
    <w:p w:rsidR="00B36B0E" w:rsidRPr="002D7853" w:rsidRDefault="00B36B0E" w:rsidP="00B36B0E">
      <w:pPr>
        <w:widowControl w:val="0"/>
        <w:numPr>
          <w:ilvl w:val="0"/>
          <w:numId w:val="16"/>
        </w:numPr>
        <w:rPr>
          <w:rFonts w:asciiTheme="minorHAnsi" w:hAnsiTheme="minorHAnsi"/>
          <w:szCs w:val="24"/>
        </w:rPr>
      </w:pPr>
      <w:r w:rsidRPr="002D7853">
        <w:rPr>
          <w:rFonts w:asciiTheme="minorHAnsi" w:hAnsiTheme="minorHAnsi"/>
          <w:szCs w:val="24"/>
        </w:rPr>
        <w:t>What concerns should we bear in mind when developing these materials?</w:t>
      </w:r>
    </w:p>
    <w:p w:rsidR="00B36B0E" w:rsidRPr="002D7853" w:rsidRDefault="00B36B0E" w:rsidP="00B36B0E">
      <w:pPr>
        <w:widowControl w:val="0"/>
        <w:numPr>
          <w:ilvl w:val="0"/>
          <w:numId w:val="16"/>
        </w:numPr>
        <w:rPr>
          <w:rFonts w:asciiTheme="minorHAnsi" w:hAnsiTheme="minorHAnsi"/>
          <w:szCs w:val="24"/>
        </w:rPr>
      </w:pPr>
      <w:r w:rsidRPr="002D7853">
        <w:rPr>
          <w:rFonts w:asciiTheme="minorHAnsi" w:hAnsiTheme="minorHAnsi"/>
          <w:szCs w:val="24"/>
        </w:rPr>
        <w:t xml:space="preserve">There are seven basic properties of gold (relative density, ductility, malleability, melting point, optical properties, alloying properties, and oxidation potential). Are the properties of gold that </w:t>
      </w:r>
      <w:r w:rsidRPr="002D7853">
        <w:rPr>
          <w:rFonts w:asciiTheme="minorHAnsi" w:hAnsiTheme="minorHAnsi"/>
          <w:i/>
          <w:szCs w:val="24"/>
        </w:rPr>
        <w:t xml:space="preserve">afford </w:t>
      </w:r>
      <w:r w:rsidRPr="002D7853">
        <w:rPr>
          <w:rFonts w:asciiTheme="minorHAnsi" w:hAnsiTheme="minorHAnsi"/>
          <w:szCs w:val="24"/>
        </w:rPr>
        <w:t xml:space="preserve">nanomaterials for drug therapy different than the properties of gold that afford other applications of this material? </w:t>
      </w:r>
    </w:p>
    <w:p w:rsidR="00B36B0E" w:rsidRPr="002D7853" w:rsidRDefault="00B36B0E" w:rsidP="00B36B0E">
      <w:pPr>
        <w:widowControl w:val="0"/>
        <w:numPr>
          <w:ilvl w:val="0"/>
          <w:numId w:val="16"/>
        </w:numPr>
        <w:rPr>
          <w:rFonts w:asciiTheme="minorHAnsi" w:hAnsiTheme="minorHAnsi"/>
          <w:szCs w:val="24"/>
        </w:rPr>
      </w:pPr>
      <w:r w:rsidRPr="002D7853">
        <w:rPr>
          <w:rFonts w:asciiTheme="minorHAnsi" w:hAnsiTheme="minorHAnsi"/>
          <w:szCs w:val="24"/>
        </w:rPr>
        <w:t>Look back at your reading assignments from this week and surf around the Internet a little to remind yourself of some of the many technologies and material products created using gold. Think about how these products reflect gold’s intrinsic value. How does the use of gold in nanomaterials for cancer therapy add extrinsic value to gold’s existing intrinsic value?</w:t>
      </w:r>
    </w:p>
    <w:p w:rsidR="001505F1" w:rsidRPr="002D7853" w:rsidRDefault="001505F1" w:rsidP="005C041C">
      <w:pPr>
        <w:rPr>
          <w:rStyle w:val="Strong"/>
          <w:rFonts w:asciiTheme="minorHAnsi" w:hAnsiTheme="minorHAnsi"/>
        </w:rPr>
      </w:pPr>
    </w:p>
    <w:p w:rsidR="005C041C" w:rsidRPr="002D7853" w:rsidRDefault="00D16EDC" w:rsidP="005C041C">
      <w:pPr>
        <w:rPr>
          <w:rFonts w:asciiTheme="minorHAnsi" w:hAnsiTheme="minorHAnsi"/>
          <w:color w:val="C00000"/>
        </w:rPr>
      </w:pPr>
      <w:r>
        <w:rPr>
          <w:rStyle w:val="Strong"/>
          <w:rFonts w:asciiTheme="minorHAnsi" w:hAnsiTheme="minorHAnsi"/>
        </w:rPr>
        <w:t xml:space="preserve">Assignment: </w:t>
      </w:r>
      <w:r w:rsidR="005C041C" w:rsidRPr="002D7853">
        <w:rPr>
          <w:rFonts w:asciiTheme="minorHAnsi" w:hAnsiTheme="minorHAnsi"/>
        </w:rPr>
        <w:t xml:space="preserve"> </w:t>
      </w:r>
      <w:hyperlink r:id="rId16" w:tooltip="Module 5 - Individual Homework Assignment" w:history="1">
        <w:r w:rsidR="005C041C" w:rsidRPr="002D7853">
          <w:rPr>
            <w:rStyle w:val="Hyperlink"/>
            <w:rFonts w:asciiTheme="minorHAnsi" w:hAnsiTheme="minorHAnsi"/>
          </w:rPr>
          <w:t>Module 5—Individual Homework Assignment</w:t>
        </w:r>
      </w:hyperlink>
      <w:r w:rsidR="005C041C" w:rsidRPr="002D7853">
        <w:rPr>
          <w:rFonts w:asciiTheme="minorHAnsi" w:hAnsiTheme="minorHAnsi"/>
        </w:rPr>
        <w:t xml:space="preserve"> (Word)</w:t>
      </w:r>
    </w:p>
    <w:p w:rsidR="005C041C" w:rsidRPr="002D7853" w:rsidRDefault="005C041C" w:rsidP="005C041C">
      <w:pPr>
        <w:rPr>
          <w:rFonts w:asciiTheme="minorHAnsi" w:hAnsiTheme="minorHAnsi"/>
        </w:rPr>
      </w:pPr>
      <w:r w:rsidRPr="002D7853">
        <w:rPr>
          <w:rFonts w:asciiTheme="minorHAnsi" w:hAnsiTheme="minorHAnsi"/>
        </w:rPr>
        <w:t>Nanomaterials Homework assignment due start of class Day 3</w:t>
      </w:r>
    </w:p>
    <w:p w:rsidR="005C041C" w:rsidRPr="002D7853" w:rsidRDefault="005C041C" w:rsidP="005C041C">
      <w:pPr>
        <w:widowControl w:val="0"/>
        <w:rPr>
          <w:rFonts w:asciiTheme="minorHAnsi" w:hAnsiTheme="minorHAnsi"/>
          <w:szCs w:val="24"/>
        </w:rPr>
      </w:pPr>
    </w:p>
    <w:p w:rsidR="001505F1" w:rsidRPr="002D7853" w:rsidRDefault="002D7853" w:rsidP="001505F1">
      <w:pPr>
        <w:widowControl w:val="0"/>
        <w:rPr>
          <w:rFonts w:asciiTheme="minorHAnsi" w:hAnsiTheme="minorHAnsi"/>
          <w:szCs w:val="24"/>
        </w:rPr>
      </w:pPr>
      <w:r w:rsidRPr="002D7853">
        <w:rPr>
          <w:rFonts w:asciiTheme="minorHAnsi" w:hAnsiTheme="minorHAnsi"/>
        </w:rPr>
        <w:t xml:space="preserve">Please answer these questions in either bullet points or full sentences. Your responses will probably take ½ to 1 page. </w:t>
      </w:r>
      <w:r w:rsidRPr="002D7853">
        <w:rPr>
          <w:rFonts w:asciiTheme="minorHAnsi" w:hAnsiTheme="minorHAnsi"/>
          <w:szCs w:val="24"/>
        </w:rPr>
        <w:t xml:space="preserve">Assignment will be graded on effort, use of the lecture, video, and reading materials, and thoughtful reflection. Be sure your name is on the paper. A cover page is not necessary. See grading rubric below: </w:t>
      </w:r>
      <w:r w:rsidR="00B36B0E" w:rsidRPr="002D7853">
        <w:rPr>
          <w:rFonts w:asciiTheme="minorHAnsi" w:hAnsiTheme="minorHAnsi"/>
          <w:szCs w:val="24"/>
        </w:rPr>
        <w:t>We’ll build on your responses with the Day 3 in-class group activity.</w:t>
      </w:r>
      <w:r w:rsidR="001505F1" w:rsidRPr="002D7853">
        <w:rPr>
          <w:rFonts w:asciiTheme="minorHAnsi" w:hAnsiTheme="minorHAnsi"/>
          <w:szCs w:val="24"/>
        </w:rPr>
        <w:t xml:space="preserve"> </w:t>
      </w:r>
    </w:p>
    <w:p w:rsidR="002D7853" w:rsidRPr="002D7853" w:rsidRDefault="002D7853" w:rsidP="002D7853">
      <w:pPr>
        <w:pStyle w:val="NormalWeb"/>
        <w:rPr>
          <w:rFonts w:asciiTheme="minorHAnsi" w:hAnsiTheme="minorHAnsi"/>
        </w:rPr>
      </w:pPr>
      <w:r w:rsidRPr="002D7853">
        <w:rPr>
          <w:rStyle w:val="Strong"/>
          <w:rFonts w:asciiTheme="minorHAnsi" w:hAnsiTheme="minorHAnsi"/>
        </w:rPr>
        <w:t>Your grade on the essay will be based on the following criteria:</w:t>
      </w:r>
    </w:p>
    <w:p w:rsidR="002D7853" w:rsidRPr="002D7853" w:rsidRDefault="002D7853" w:rsidP="002D7853">
      <w:pPr>
        <w:pStyle w:val="NormalWeb"/>
        <w:spacing w:before="0" w:beforeAutospacing="0" w:after="0" w:afterAutospacing="0"/>
        <w:rPr>
          <w:rFonts w:asciiTheme="minorHAnsi" w:hAnsiTheme="minorHAnsi"/>
          <w:sz w:val="20"/>
          <w:szCs w:val="20"/>
        </w:rPr>
      </w:pPr>
      <w:r w:rsidRPr="002D7853">
        <w:rPr>
          <w:rFonts w:asciiTheme="minorHAnsi" w:hAnsiTheme="minorHAnsi"/>
          <w:sz w:val="20"/>
          <w:szCs w:val="20"/>
        </w:rPr>
        <w:t>Grading Rubric. </w:t>
      </w:r>
    </w:p>
    <w:p w:rsidR="002D7853" w:rsidRPr="002D7853" w:rsidRDefault="002D7853" w:rsidP="002D7853">
      <w:pPr>
        <w:pStyle w:val="NormalWeb"/>
        <w:spacing w:before="0" w:beforeAutospacing="0" w:after="0" w:afterAutospacing="0"/>
        <w:rPr>
          <w:rFonts w:asciiTheme="minorHAnsi" w:hAnsiTheme="minorHAnsi"/>
          <w:sz w:val="20"/>
          <w:szCs w:val="20"/>
        </w:rPr>
      </w:pPr>
    </w:p>
    <w:p w:rsidR="002D7853" w:rsidRPr="002D7853" w:rsidRDefault="002D7853" w:rsidP="002D7853">
      <w:pPr>
        <w:pStyle w:val="NormalWeb"/>
        <w:spacing w:before="0" w:beforeAutospacing="0" w:after="0" w:afterAutospacing="0"/>
        <w:rPr>
          <w:rFonts w:asciiTheme="minorHAnsi" w:hAnsiTheme="minorHAnsi"/>
          <w:sz w:val="20"/>
          <w:szCs w:val="20"/>
        </w:rPr>
      </w:pPr>
      <w:r w:rsidRPr="002D7853">
        <w:rPr>
          <w:rFonts w:asciiTheme="minorHAnsi" w:hAnsiTheme="minorHAnsi"/>
          <w:sz w:val="20"/>
          <w:szCs w:val="20"/>
        </w:rPr>
        <w:t>2= Responses are appropriate, thoughtful, and indicate engagement with the video and any other required viewing/reading materials.  Grammar, sentence structure and punctuation are correct.</w:t>
      </w:r>
    </w:p>
    <w:p w:rsidR="002D7853" w:rsidRPr="002D7853" w:rsidRDefault="002D7853" w:rsidP="002D7853">
      <w:pPr>
        <w:pStyle w:val="NormalWeb"/>
        <w:spacing w:before="0" w:beforeAutospacing="0" w:after="0" w:afterAutospacing="0"/>
        <w:rPr>
          <w:rFonts w:asciiTheme="minorHAnsi" w:hAnsiTheme="minorHAnsi"/>
          <w:sz w:val="20"/>
          <w:szCs w:val="20"/>
        </w:rPr>
      </w:pPr>
    </w:p>
    <w:p w:rsidR="002D7853" w:rsidRPr="002D7853" w:rsidRDefault="002D7853" w:rsidP="002D7853">
      <w:pPr>
        <w:pStyle w:val="NormalWeb"/>
        <w:spacing w:before="0" w:beforeAutospacing="0" w:after="0" w:afterAutospacing="0"/>
        <w:rPr>
          <w:rFonts w:asciiTheme="minorHAnsi" w:hAnsiTheme="minorHAnsi"/>
          <w:sz w:val="20"/>
          <w:szCs w:val="20"/>
        </w:rPr>
      </w:pPr>
      <w:r w:rsidRPr="002D7853">
        <w:rPr>
          <w:rFonts w:asciiTheme="minorHAnsi" w:hAnsiTheme="minorHAnsi"/>
          <w:sz w:val="20"/>
          <w:szCs w:val="20"/>
        </w:rPr>
        <w:t>1= Responses and arguments are incomplete and/or inconsistent with the required viewing/reading material. Some issues with grammar, punctuation and or sentence structure.</w:t>
      </w:r>
    </w:p>
    <w:p w:rsidR="002D7853" w:rsidRPr="002D7853" w:rsidRDefault="002D7853" w:rsidP="002D7853">
      <w:pPr>
        <w:pStyle w:val="NormalWeb"/>
        <w:spacing w:before="0" w:beforeAutospacing="0" w:after="0" w:afterAutospacing="0"/>
        <w:rPr>
          <w:rFonts w:asciiTheme="minorHAnsi" w:hAnsiTheme="minorHAnsi"/>
          <w:sz w:val="20"/>
          <w:szCs w:val="20"/>
        </w:rPr>
      </w:pPr>
    </w:p>
    <w:p w:rsidR="002D7853" w:rsidRPr="002D7853" w:rsidRDefault="002D7853" w:rsidP="002D7853">
      <w:pPr>
        <w:pStyle w:val="NormalWeb"/>
        <w:spacing w:before="0" w:beforeAutospacing="0" w:after="0" w:afterAutospacing="0"/>
        <w:rPr>
          <w:rFonts w:asciiTheme="minorHAnsi" w:hAnsiTheme="minorHAnsi"/>
          <w:sz w:val="20"/>
          <w:szCs w:val="20"/>
        </w:rPr>
      </w:pPr>
      <w:r w:rsidRPr="002D7853">
        <w:rPr>
          <w:rFonts w:asciiTheme="minorHAnsi" w:hAnsiTheme="minorHAnsi"/>
          <w:sz w:val="20"/>
          <w:szCs w:val="20"/>
        </w:rPr>
        <w:lastRenderedPageBreak/>
        <w:t>0= Responses are not appropriate to the assignment or missing entirely. Major issues with grammar, punctuation and or sentence structure.</w:t>
      </w:r>
    </w:p>
    <w:p w:rsidR="00B36B0E" w:rsidRPr="002D7853" w:rsidRDefault="00B36B0E" w:rsidP="00B36B0E">
      <w:pPr>
        <w:widowControl w:val="0"/>
        <w:rPr>
          <w:rFonts w:asciiTheme="minorHAnsi" w:hAnsiTheme="minorHAnsi"/>
          <w:szCs w:val="24"/>
        </w:rPr>
      </w:pPr>
    </w:p>
    <w:p w:rsidR="00B36B0E" w:rsidRPr="002D7853" w:rsidRDefault="00B36B0E" w:rsidP="00B36B0E">
      <w:pPr>
        <w:widowControl w:val="0"/>
        <w:rPr>
          <w:rFonts w:asciiTheme="minorHAnsi" w:hAnsiTheme="minorHAnsi"/>
          <w:szCs w:val="24"/>
        </w:rPr>
      </w:pPr>
      <w:r w:rsidRPr="006C7137">
        <w:rPr>
          <w:rFonts w:asciiTheme="minorHAnsi" w:hAnsiTheme="minorHAnsi"/>
          <w:b/>
          <w:bCs/>
          <w:color w:val="C00000"/>
          <w:szCs w:val="24"/>
        </w:rPr>
        <w:t xml:space="preserve">Day 3 Class </w:t>
      </w:r>
      <w:r w:rsidRPr="002D7853">
        <w:rPr>
          <w:rFonts w:asciiTheme="minorHAnsi" w:hAnsiTheme="minorHAnsi"/>
          <w:b/>
          <w:bCs/>
          <w:szCs w:val="24"/>
        </w:rPr>
        <w:t xml:space="preserve">– Flipped Classroom Activity on Gold and Silver </w:t>
      </w:r>
    </w:p>
    <w:p w:rsidR="00B36B0E" w:rsidRPr="002D7853" w:rsidRDefault="00B36B0E" w:rsidP="00B36B0E">
      <w:pPr>
        <w:rPr>
          <w:rFonts w:asciiTheme="minorHAnsi" w:hAnsiTheme="minorHAnsi"/>
        </w:rPr>
      </w:pPr>
    </w:p>
    <w:p w:rsidR="00B36B0E" w:rsidRPr="002D7853" w:rsidRDefault="002D7853" w:rsidP="00B36B0E">
      <w:pPr>
        <w:rPr>
          <w:rFonts w:asciiTheme="minorHAnsi" w:hAnsiTheme="minorHAnsi"/>
          <w:szCs w:val="24"/>
        </w:rPr>
      </w:pPr>
      <w:r w:rsidRPr="002D7853">
        <w:rPr>
          <w:rFonts w:asciiTheme="minorHAnsi" w:hAnsiTheme="minorHAnsi"/>
          <w:b/>
        </w:rPr>
        <w:t>Key Concepts:</w:t>
      </w:r>
      <w:r w:rsidRPr="002D7853">
        <w:rPr>
          <w:rFonts w:asciiTheme="minorHAnsi" w:hAnsiTheme="minorHAnsi"/>
        </w:rPr>
        <w:t xml:space="preserve"> </w:t>
      </w:r>
      <w:r w:rsidR="00B36B0E" w:rsidRPr="002D7853">
        <w:rPr>
          <w:rFonts w:asciiTheme="minorHAnsi" w:hAnsiTheme="minorHAnsi"/>
        </w:rPr>
        <w:t xml:space="preserve">Value is a social concept that is assigned to a material based on many factors.  </w:t>
      </w:r>
      <w:r w:rsidR="00B36B0E" w:rsidRPr="002D7853">
        <w:rPr>
          <w:rFonts w:asciiTheme="minorHAnsi" w:eastAsia="Calibri" w:hAnsiTheme="minorHAnsi" w:cs="Calibri"/>
          <w:color w:val="000000" w:themeColor="text1"/>
        </w:rPr>
        <w:t xml:space="preserve">Materials have intrinsic physical properties, only some of which are selected as more relevant by a society in meeting social needs based on cultural perspectives. But, a material’s use can change and this can affect its financial value. </w:t>
      </w:r>
    </w:p>
    <w:p w:rsidR="00B36B0E" w:rsidRPr="002D7853" w:rsidRDefault="00B36B0E" w:rsidP="00B36B0E">
      <w:pPr>
        <w:widowControl w:val="0"/>
        <w:rPr>
          <w:rFonts w:asciiTheme="minorHAnsi" w:hAnsiTheme="minorHAnsi"/>
          <w:szCs w:val="24"/>
        </w:rPr>
      </w:pPr>
    </w:p>
    <w:p w:rsidR="00B36B0E" w:rsidRPr="002D7853" w:rsidRDefault="00B36B0E" w:rsidP="00B36B0E">
      <w:pPr>
        <w:rPr>
          <w:rFonts w:asciiTheme="minorHAnsi" w:eastAsiaTheme="minorEastAsia" w:hAnsiTheme="minorHAnsi"/>
          <w:b/>
          <w:szCs w:val="24"/>
        </w:rPr>
      </w:pPr>
      <w:r w:rsidRPr="002D7853">
        <w:rPr>
          <w:rFonts w:asciiTheme="minorHAnsi" w:eastAsiaTheme="minorEastAsia" w:hAnsiTheme="minorHAnsi"/>
          <w:b/>
          <w:bCs/>
          <w:szCs w:val="24"/>
        </w:rPr>
        <w:t xml:space="preserve">Day 3: </w:t>
      </w:r>
      <w:r w:rsidRPr="002D7853">
        <w:rPr>
          <w:rFonts w:asciiTheme="minorHAnsi" w:eastAsiaTheme="minorEastAsia" w:hAnsiTheme="minorHAnsi"/>
          <w:b/>
          <w:color w:val="000000" w:themeColor="text1"/>
          <w:szCs w:val="24"/>
        </w:rPr>
        <w:t>Classroom Activity</w:t>
      </w:r>
      <w:r w:rsidR="002D7853" w:rsidRPr="002D7853">
        <w:rPr>
          <w:rFonts w:asciiTheme="minorHAnsi" w:eastAsiaTheme="minorEastAsia" w:hAnsiTheme="minorHAnsi"/>
          <w:b/>
          <w:color w:val="000000" w:themeColor="text1"/>
          <w:szCs w:val="24"/>
        </w:rPr>
        <w:t xml:space="preserve">: </w:t>
      </w:r>
      <w:r w:rsidRPr="002D7853">
        <w:rPr>
          <w:rFonts w:asciiTheme="minorHAnsi" w:eastAsiaTheme="minorEastAsia" w:hAnsiTheme="minorHAnsi"/>
          <w:b/>
          <w:szCs w:val="24"/>
        </w:rPr>
        <w:t xml:space="preserve">Perceived (extrinsic) value vs intrinsic value of gold. </w:t>
      </w:r>
    </w:p>
    <w:p w:rsidR="00B36B0E" w:rsidRPr="002D7853" w:rsidRDefault="00B36B0E" w:rsidP="00B36B0E">
      <w:pPr>
        <w:rPr>
          <w:rFonts w:asciiTheme="minorHAnsi" w:eastAsiaTheme="minorEastAsia" w:hAnsiTheme="minorHAnsi"/>
          <w:b/>
          <w:szCs w:val="24"/>
        </w:rPr>
      </w:pPr>
    </w:p>
    <w:p w:rsidR="00B36B0E" w:rsidRPr="002D7853" w:rsidRDefault="00B36B0E" w:rsidP="00B36B0E">
      <w:pPr>
        <w:rPr>
          <w:rFonts w:asciiTheme="minorHAnsi" w:hAnsiTheme="minorHAnsi"/>
        </w:rPr>
      </w:pPr>
      <w:r w:rsidRPr="002D7853">
        <w:rPr>
          <w:rFonts w:asciiTheme="minorHAnsi" w:hAnsiTheme="minorHAnsi"/>
          <w:b/>
        </w:rPr>
        <w:t>Pre-Class Assignments:</w:t>
      </w:r>
      <w:r w:rsidRPr="002D7853">
        <w:rPr>
          <w:rFonts w:asciiTheme="minorHAnsi" w:hAnsiTheme="minorHAnsi"/>
        </w:rPr>
        <w:t xml:space="preserve">  Gold video, nanomaterials homework assignment </w:t>
      </w:r>
    </w:p>
    <w:p w:rsidR="00B36B0E" w:rsidRPr="002D7853" w:rsidRDefault="00B36B0E" w:rsidP="00B36B0E">
      <w:pPr>
        <w:rPr>
          <w:rFonts w:asciiTheme="minorHAnsi" w:hAnsiTheme="minorHAnsi"/>
        </w:rPr>
      </w:pPr>
      <w:r w:rsidRPr="002D7853">
        <w:rPr>
          <w:rFonts w:asciiTheme="minorHAnsi" w:hAnsiTheme="minorHAnsi"/>
          <w:b/>
        </w:rPr>
        <w:t xml:space="preserve">Societal Concept: </w:t>
      </w:r>
      <w:r w:rsidRPr="002D7853">
        <w:rPr>
          <w:rFonts w:asciiTheme="minorHAnsi" w:eastAsia="Calibri" w:hAnsiTheme="minorHAnsi" w:cs="Calibri"/>
          <w:color w:val="000000" w:themeColor="text1"/>
          <w:szCs w:val="24"/>
        </w:rPr>
        <w:t>Materials have intrinsic physical properties, only some of which are selected as more relevant in shaping society based on cultural perspectives. A material’s use can change.</w:t>
      </w:r>
    </w:p>
    <w:p w:rsidR="00B36B0E" w:rsidRPr="002D7853" w:rsidRDefault="00B36B0E" w:rsidP="00B36B0E">
      <w:pPr>
        <w:pBdr>
          <w:top w:val="single" w:sz="4" w:space="1" w:color="auto"/>
        </w:pBdr>
        <w:rPr>
          <w:rFonts w:asciiTheme="minorHAnsi" w:eastAsiaTheme="majorEastAsia" w:hAnsiTheme="minorHAnsi" w:cstheme="majorBidi"/>
        </w:rPr>
      </w:pPr>
    </w:p>
    <w:p w:rsidR="00B36B0E" w:rsidRPr="002D7853" w:rsidRDefault="00B36B0E" w:rsidP="00B36B0E">
      <w:pPr>
        <w:pBdr>
          <w:top w:val="single" w:sz="4" w:space="1" w:color="auto"/>
        </w:pBdr>
        <w:rPr>
          <w:rFonts w:asciiTheme="minorHAnsi" w:eastAsiaTheme="majorEastAsia" w:hAnsiTheme="minorHAnsi" w:cstheme="majorBidi"/>
          <w:i/>
        </w:rPr>
      </w:pPr>
      <w:r w:rsidRPr="002D7853">
        <w:rPr>
          <w:rFonts w:asciiTheme="minorHAnsi" w:eastAsiaTheme="majorEastAsia" w:hAnsiTheme="minorHAnsi" w:cstheme="majorBidi"/>
          <w:i/>
        </w:rPr>
        <w:t>Please make sure to answer these questions in order, beginning with #1.</w:t>
      </w:r>
    </w:p>
    <w:p w:rsidR="00B36B0E" w:rsidRPr="002D7853" w:rsidRDefault="00B36B0E" w:rsidP="00B36B0E">
      <w:pPr>
        <w:widowControl w:val="0"/>
        <w:ind w:firstLine="720"/>
        <w:rPr>
          <w:rFonts w:asciiTheme="minorHAnsi" w:eastAsiaTheme="majorEastAsia" w:hAnsiTheme="minorHAnsi" w:cstheme="majorBidi"/>
        </w:rPr>
      </w:pPr>
    </w:p>
    <w:p w:rsidR="00B36B0E" w:rsidRPr="002D7853" w:rsidRDefault="00B36B0E" w:rsidP="00B36B0E">
      <w:pPr>
        <w:pStyle w:val="ListParagraph"/>
        <w:widowControl w:val="0"/>
        <w:numPr>
          <w:ilvl w:val="0"/>
          <w:numId w:val="10"/>
        </w:numPr>
        <w:rPr>
          <w:rFonts w:eastAsiaTheme="majorEastAsia" w:cstheme="majorBidi"/>
        </w:rPr>
      </w:pPr>
      <w:r w:rsidRPr="002D7853">
        <w:rPr>
          <w:rFonts w:eastAsiaTheme="majorEastAsia" w:cstheme="majorBidi"/>
        </w:rPr>
        <w:t>We consider gold to be valuable because it is has a unique set of physical properties.  List in order what you consider to be the top 6 properties that most influence its value in your opinion.</w:t>
      </w:r>
    </w:p>
    <w:p w:rsidR="00B36B0E" w:rsidRPr="002D7853" w:rsidRDefault="00B36B0E" w:rsidP="00B36B0E">
      <w:pPr>
        <w:pStyle w:val="ListParagraph"/>
        <w:widowControl w:val="0"/>
        <w:numPr>
          <w:ilvl w:val="0"/>
          <w:numId w:val="10"/>
        </w:numPr>
        <w:rPr>
          <w:rFonts w:eastAsiaTheme="majorEastAsia" w:cstheme="majorBidi"/>
        </w:rPr>
      </w:pPr>
      <w:r w:rsidRPr="002D7853">
        <w:rPr>
          <w:rFonts w:eastAsiaTheme="majorEastAsia" w:cstheme="majorBidi"/>
        </w:rPr>
        <w:t xml:space="preserve">What is the current value of an ounce of gold?    How would you think the advent of an engineering application (e.g. gold particles for nanomedicine) of gold might affect its financial value? Explain your opinion. </w:t>
      </w:r>
    </w:p>
    <w:p w:rsidR="00B36B0E" w:rsidRPr="002D7853" w:rsidRDefault="00B36B0E" w:rsidP="00B36B0E">
      <w:pPr>
        <w:pStyle w:val="ListParagraph"/>
        <w:widowControl w:val="0"/>
        <w:numPr>
          <w:ilvl w:val="0"/>
          <w:numId w:val="10"/>
        </w:numPr>
        <w:rPr>
          <w:rFonts w:eastAsiaTheme="majorEastAsia" w:cstheme="majorBidi"/>
        </w:rPr>
      </w:pPr>
      <w:r w:rsidRPr="002D7853">
        <w:rPr>
          <w:rFonts w:eastAsiaTheme="majorEastAsia" w:cstheme="majorBidi"/>
        </w:rPr>
        <w:t xml:space="preserve">If a typical dose of gold nanoparticles is 2 milligrams/kilogram of body weight and the average person weigh 150 lbs. How much gold is in a typical dose of cancer treatment?  If the shot costs $800, what percent of the cost is associated with the cost of the gold? </w:t>
      </w:r>
    </w:p>
    <w:p w:rsidR="00B36B0E" w:rsidRPr="002D7853" w:rsidRDefault="00B36B0E" w:rsidP="00B36B0E">
      <w:pPr>
        <w:pStyle w:val="ListParagraph"/>
        <w:widowControl w:val="0"/>
        <w:numPr>
          <w:ilvl w:val="0"/>
          <w:numId w:val="10"/>
        </w:numPr>
        <w:rPr>
          <w:rFonts w:eastAsiaTheme="majorEastAsia" w:cstheme="majorBidi"/>
        </w:rPr>
      </w:pPr>
      <w:r w:rsidRPr="002D7853">
        <w:rPr>
          <w:rFonts w:eastAsiaTheme="majorEastAsia" w:cstheme="majorBidi"/>
        </w:rPr>
        <w:t>Give a rough estimate of the percentage of the world’s production of gold that could go into nanomedicine if it’s completely adopted in the US to treat pancreatic cancer.  (You will need to figure out how many people have the cancer you are treating and assume some arbitrary number of treatments per year, say 10, as well as locate information on the average yearly production of gold.)  Now that you’ve done the math, do you think this will measurably impact the financial value (or cost) of gold? Explain.</w:t>
      </w:r>
    </w:p>
    <w:p w:rsidR="00B36B0E" w:rsidRPr="002D7853" w:rsidRDefault="00B36B0E" w:rsidP="00B36B0E">
      <w:pPr>
        <w:pStyle w:val="ListParagraph"/>
        <w:widowControl w:val="0"/>
        <w:numPr>
          <w:ilvl w:val="0"/>
          <w:numId w:val="10"/>
        </w:numPr>
      </w:pPr>
      <w:r w:rsidRPr="002D7853">
        <w:rPr>
          <w:rFonts w:eastAsiaTheme="majorEastAsia" w:cstheme="majorBidi"/>
        </w:rPr>
        <w:t xml:space="preserve"> So you are the president of a company and your scientists have come up with two possible solutions for a cancer treatment.  One uses Tantalum nanoparticles and one uses Gold nanoparticles and they both had the same effectiveness which one would you choose and why?</w:t>
      </w:r>
    </w:p>
    <w:p w:rsidR="00B36B0E" w:rsidRPr="002D7853" w:rsidRDefault="00B36B0E" w:rsidP="00B36B0E">
      <w:pPr>
        <w:pStyle w:val="ListParagraph"/>
        <w:widowControl w:val="0"/>
        <w:numPr>
          <w:ilvl w:val="0"/>
          <w:numId w:val="10"/>
        </w:numPr>
      </w:pPr>
      <w:r w:rsidRPr="002D7853">
        <w:rPr>
          <w:rFonts w:cs="Calibri"/>
        </w:rPr>
        <w:t>What considerations related to the operational chain involved in gold e.g. gold’s mining, pollution, trade, recyclability etc. might impact its perceived value</w:t>
      </w:r>
    </w:p>
    <w:p w:rsidR="00B36B0E" w:rsidRPr="002D7853" w:rsidRDefault="00B36B0E" w:rsidP="00B36B0E">
      <w:pPr>
        <w:widowControl w:val="0"/>
        <w:rPr>
          <w:rFonts w:asciiTheme="minorHAnsi" w:hAnsiTheme="minorHAnsi"/>
          <w:color w:val="000000"/>
          <w:szCs w:val="24"/>
        </w:rPr>
      </w:pPr>
    </w:p>
    <w:p w:rsidR="002D7853" w:rsidRPr="002D7853" w:rsidRDefault="00B36B0E" w:rsidP="002D7853">
      <w:pPr>
        <w:pStyle w:val="ListParagraph"/>
        <w:widowControl w:val="0"/>
        <w:numPr>
          <w:ilvl w:val="0"/>
          <w:numId w:val="17"/>
        </w:numPr>
        <w:rPr>
          <w:rFonts w:eastAsiaTheme="majorEastAsia"/>
        </w:rPr>
      </w:pPr>
      <w:r w:rsidRPr="002D7853">
        <w:rPr>
          <w:color w:val="000000"/>
        </w:rPr>
        <w:t>Refer to</w:t>
      </w:r>
      <w:r w:rsidRPr="002D7853">
        <w:rPr>
          <w:b/>
          <w:color w:val="000000"/>
        </w:rPr>
        <w:t xml:space="preserve"> </w:t>
      </w:r>
      <w:hyperlink r:id="rId17" w:history="1">
        <w:r w:rsidRPr="00D16EDC">
          <w:rPr>
            <w:rStyle w:val="Hyperlink"/>
          </w:rPr>
          <w:t xml:space="preserve">Day 3 In-Class Activity: </w:t>
        </w:r>
        <w:r w:rsidR="006D4884" w:rsidRPr="00D16EDC">
          <w:rPr>
            <w:rStyle w:val="Hyperlink"/>
          </w:rPr>
          <w:t>Gold and Silver</w:t>
        </w:r>
      </w:hyperlink>
      <w:r w:rsidR="006D4884">
        <w:rPr>
          <w:b/>
          <w:color w:val="000000"/>
        </w:rPr>
        <w:t xml:space="preserve"> </w:t>
      </w:r>
      <w:r w:rsidRPr="002D7853">
        <w:rPr>
          <w:color w:val="000000"/>
        </w:rPr>
        <w:t>worksheet for specific instructions.</w:t>
      </w:r>
    </w:p>
    <w:p w:rsidR="00B36B0E" w:rsidRPr="002D7853" w:rsidRDefault="00B36B0E" w:rsidP="002D7853">
      <w:pPr>
        <w:pStyle w:val="ListParagraph"/>
        <w:widowControl w:val="0"/>
        <w:numPr>
          <w:ilvl w:val="0"/>
          <w:numId w:val="17"/>
        </w:numPr>
        <w:rPr>
          <w:rFonts w:eastAsiaTheme="majorEastAsia"/>
        </w:rPr>
      </w:pPr>
      <w:r w:rsidRPr="002D7853">
        <w:t>Refer to the rubric for grading criteria.</w:t>
      </w:r>
    </w:p>
    <w:p w:rsidR="002D7853" w:rsidRPr="002D7853" w:rsidRDefault="002D7853" w:rsidP="002D7853">
      <w:pPr>
        <w:spacing w:after="120"/>
        <w:rPr>
          <w:rFonts w:asciiTheme="minorHAnsi" w:hAnsiTheme="minorHAnsi"/>
          <w:b/>
          <w:color w:val="000000"/>
        </w:rPr>
      </w:pPr>
      <w:r w:rsidRPr="002D7853">
        <w:rPr>
          <w:rFonts w:asciiTheme="minorHAnsi" w:hAnsiTheme="minorHAnsi"/>
          <w:b/>
          <w:color w:val="000000"/>
        </w:rPr>
        <w:lastRenderedPageBreak/>
        <w:t>Your grade will be determined from the following criteria.</w:t>
      </w:r>
    </w:p>
    <w:p w:rsidR="002D7853" w:rsidRPr="002D7853" w:rsidRDefault="002D7853" w:rsidP="002D7853">
      <w:pPr>
        <w:spacing w:after="120"/>
        <w:rPr>
          <w:rFonts w:asciiTheme="minorHAnsi" w:hAnsiTheme="minorHAnsi"/>
          <w:color w:val="000000"/>
          <w:sz w:val="20"/>
        </w:rPr>
      </w:pPr>
      <w:r w:rsidRPr="002D7853">
        <w:rPr>
          <w:rFonts w:asciiTheme="minorHAnsi" w:hAnsiTheme="minorHAnsi"/>
          <w:color w:val="000000"/>
          <w:sz w:val="20"/>
        </w:rPr>
        <w:t>Grading Rubric.  </w:t>
      </w:r>
    </w:p>
    <w:p w:rsidR="002D7853" w:rsidRPr="002D7853" w:rsidRDefault="002D7853" w:rsidP="002D7853">
      <w:pPr>
        <w:spacing w:after="120"/>
        <w:rPr>
          <w:rFonts w:asciiTheme="minorHAnsi" w:hAnsiTheme="minorHAnsi"/>
          <w:color w:val="000000"/>
          <w:sz w:val="20"/>
        </w:rPr>
      </w:pPr>
      <w:r w:rsidRPr="002D7853">
        <w:rPr>
          <w:rFonts w:asciiTheme="minorHAnsi" w:hAnsiTheme="minorHAnsi"/>
          <w:color w:val="000000"/>
          <w:sz w:val="20"/>
        </w:rPr>
        <w:t>5= Responses are appropriate and indicate engagement with the preparatory material.  Grammar, sentence structure and punctuation are correct.</w:t>
      </w:r>
    </w:p>
    <w:p w:rsidR="002D7853" w:rsidRPr="002D7853" w:rsidRDefault="002D7853" w:rsidP="002D7853">
      <w:pPr>
        <w:spacing w:after="120"/>
        <w:rPr>
          <w:rFonts w:asciiTheme="minorHAnsi" w:hAnsiTheme="minorHAnsi"/>
          <w:color w:val="000000"/>
          <w:sz w:val="20"/>
        </w:rPr>
      </w:pPr>
      <w:r w:rsidRPr="002D7853">
        <w:rPr>
          <w:rFonts w:asciiTheme="minorHAnsi" w:hAnsiTheme="minorHAnsi"/>
          <w:color w:val="000000"/>
          <w:sz w:val="20"/>
        </w:rPr>
        <w:t>4= Responses and arguments are not as clearly presented. Some minor issues with grammar, punctuation and or sentence structure.</w:t>
      </w:r>
    </w:p>
    <w:p w:rsidR="002D7853" w:rsidRPr="002D7853" w:rsidRDefault="002D7853" w:rsidP="002D7853">
      <w:pPr>
        <w:spacing w:after="120"/>
        <w:rPr>
          <w:rFonts w:asciiTheme="minorHAnsi" w:hAnsiTheme="minorHAnsi"/>
          <w:color w:val="000000"/>
          <w:sz w:val="20"/>
        </w:rPr>
      </w:pPr>
      <w:r w:rsidRPr="002D7853">
        <w:rPr>
          <w:rFonts w:asciiTheme="minorHAnsi" w:hAnsiTheme="minorHAnsi"/>
          <w:color w:val="000000"/>
          <w:sz w:val="20"/>
        </w:rPr>
        <w:t>3= Responses are not appropriate to the assignment and do not reinforce the physical and cultural properties of materials.  Mistakes in grammar, punctuation and or sentence structure.</w:t>
      </w:r>
    </w:p>
    <w:p w:rsidR="002D7853" w:rsidRPr="002D7853" w:rsidRDefault="002D7853" w:rsidP="002D7853">
      <w:pPr>
        <w:spacing w:after="120"/>
        <w:rPr>
          <w:rFonts w:asciiTheme="minorHAnsi" w:hAnsiTheme="minorHAnsi"/>
          <w:color w:val="000000"/>
          <w:sz w:val="20"/>
        </w:rPr>
      </w:pPr>
      <w:r w:rsidRPr="002D7853">
        <w:rPr>
          <w:rFonts w:asciiTheme="minorHAnsi" w:hAnsiTheme="minorHAnsi"/>
          <w:color w:val="000000"/>
          <w:sz w:val="20"/>
        </w:rPr>
        <w:t>2= Responses are incomplete.  Major problems with grammar, punctuation and or sentence structure.</w:t>
      </w:r>
    </w:p>
    <w:p w:rsidR="002D7853" w:rsidRDefault="002D7853" w:rsidP="002D7853">
      <w:pPr>
        <w:spacing w:after="120"/>
        <w:rPr>
          <w:rFonts w:asciiTheme="minorHAnsi" w:hAnsiTheme="minorHAnsi"/>
          <w:color w:val="000000"/>
          <w:sz w:val="20"/>
        </w:rPr>
      </w:pPr>
      <w:r w:rsidRPr="002D7853">
        <w:rPr>
          <w:rFonts w:asciiTheme="minorHAnsi" w:hAnsiTheme="minorHAnsi"/>
          <w:color w:val="000000"/>
          <w:sz w:val="20"/>
        </w:rPr>
        <w:t xml:space="preserve">1= Responses are inconsistent with material covered in class, videos, and readings. Missing elements of assignment.  Poor grammar, punctuation and or sentence structure. </w:t>
      </w:r>
    </w:p>
    <w:p w:rsidR="002D7853" w:rsidRPr="003A2752" w:rsidRDefault="002D7853" w:rsidP="002D7853">
      <w:pPr>
        <w:spacing w:before="100" w:beforeAutospacing="1" w:after="100" w:afterAutospacing="1"/>
        <w:rPr>
          <w:rFonts w:asciiTheme="minorHAnsi" w:hAnsiTheme="minorHAnsi"/>
          <w:b/>
          <w:bCs/>
          <w:szCs w:val="24"/>
        </w:rPr>
      </w:pPr>
      <w:r w:rsidRPr="003A2752">
        <w:rPr>
          <w:rFonts w:asciiTheme="minorHAnsi" w:hAnsiTheme="minorHAnsi"/>
          <w:b/>
          <w:bCs/>
          <w:szCs w:val="24"/>
        </w:rPr>
        <w:t>Day 3 Lecture Development Resources:</w:t>
      </w:r>
      <w:bookmarkStart w:id="0" w:name="_GoBack"/>
      <w:bookmarkEnd w:id="0"/>
    </w:p>
    <w:p w:rsidR="002D7853" w:rsidRPr="00D61419" w:rsidRDefault="00D16EDC" w:rsidP="009E3D7D">
      <w:pPr>
        <w:pStyle w:val="ListParagraph"/>
        <w:numPr>
          <w:ilvl w:val="0"/>
          <w:numId w:val="18"/>
        </w:numPr>
        <w:spacing w:after="120"/>
        <w:ind w:left="1440"/>
        <w:rPr>
          <w:color w:val="C00000"/>
          <w:sz w:val="20"/>
        </w:rPr>
      </w:pPr>
      <w:r w:rsidRPr="00D16EDC">
        <w:rPr>
          <w:b/>
        </w:rPr>
        <w:t>Assignment:</w:t>
      </w:r>
      <w:r>
        <w:t xml:space="preserve"> </w:t>
      </w:r>
      <w:hyperlink r:id="rId18" w:tooltip="Module 5 - Individual Homework Assignment" w:history="1">
        <w:r w:rsidR="006C7137">
          <w:rPr>
            <w:rStyle w:val="Hyperlink"/>
          </w:rPr>
          <w:t>Module 5—</w:t>
        </w:r>
        <w:r>
          <w:rPr>
            <w:rStyle w:val="Hyperlink"/>
          </w:rPr>
          <w:t xml:space="preserve">Day-3 In-Class Activity </w:t>
        </w:r>
        <w:r w:rsidR="006C7137">
          <w:rPr>
            <w:rStyle w:val="Hyperlink"/>
          </w:rPr>
          <w:t>Assignment</w:t>
        </w:r>
      </w:hyperlink>
      <w:r w:rsidR="001C4B2D">
        <w:t xml:space="preserve"> (Word)</w:t>
      </w:r>
    </w:p>
    <w:p w:rsidR="00B36B0E" w:rsidRPr="002D7853" w:rsidRDefault="00B36B0E" w:rsidP="002D7853">
      <w:pPr>
        <w:pBdr>
          <w:top w:val="single" w:sz="4" w:space="1" w:color="auto"/>
        </w:pBdr>
        <w:rPr>
          <w:rFonts w:asciiTheme="minorHAnsi" w:hAnsiTheme="minorHAnsi"/>
          <w:bCs/>
          <w:i/>
          <w:color w:val="FF0000"/>
          <w:szCs w:val="24"/>
        </w:rPr>
      </w:pPr>
      <w:r w:rsidRPr="002D7853">
        <w:rPr>
          <w:rFonts w:asciiTheme="minorHAnsi" w:hAnsiTheme="minorHAnsi"/>
          <w:b/>
          <w:bCs/>
          <w:szCs w:val="24"/>
        </w:rPr>
        <w:t xml:space="preserve">Complete Impact Paradigm Assignment: </w:t>
      </w:r>
    </w:p>
    <w:p w:rsidR="00B36B0E" w:rsidRPr="002D7853" w:rsidRDefault="00B36B0E" w:rsidP="002D7853">
      <w:pPr>
        <w:widowControl w:val="0"/>
        <w:rPr>
          <w:rFonts w:asciiTheme="minorHAnsi" w:hAnsiTheme="minorHAnsi"/>
          <w:szCs w:val="24"/>
        </w:rPr>
      </w:pPr>
      <w:r w:rsidRPr="002D7853">
        <w:rPr>
          <w:rFonts w:asciiTheme="minorHAnsi" w:hAnsiTheme="minorHAnsi"/>
          <w:szCs w:val="24"/>
        </w:rPr>
        <w:t xml:space="preserve">Thinking about the material that we covered in this week’s unit, add another question to the impact paradigm. </w:t>
      </w:r>
    </w:p>
    <w:p w:rsidR="001C4B2D" w:rsidRDefault="00D16EDC" w:rsidP="001C4B2D">
      <w:pPr>
        <w:numPr>
          <w:ilvl w:val="0"/>
          <w:numId w:val="14"/>
        </w:numPr>
        <w:ind w:left="1440"/>
        <w:rPr>
          <w:rFonts w:asciiTheme="minorHAnsi" w:hAnsiTheme="minorHAnsi"/>
          <w:szCs w:val="24"/>
        </w:rPr>
      </w:pPr>
      <w:r w:rsidRPr="00D16EDC">
        <w:rPr>
          <w:rFonts w:asciiTheme="minorHAnsi" w:hAnsiTheme="minorHAnsi"/>
          <w:b/>
          <w:szCs w:val="24"/>
        </w:rPr>
        <w:t>Assignment:</w:t>
      </w:r>
      <w:r w:rsidRPr="00D16EDC">
        <w:rPr>
          <w:rFonts w:asciiTheme="minorHAnsi" w:hAnsiTheme="minorHAnsi"/>
          <w:szCs w:val="24"/>
        </w:rPr>
        <w:t xml:space="preserve"> </w:t>
      </w:r>
      <w:hyperlink r:id="rId19" w:history="1">
        <w:r w:rsidR="00B36B0E" w:rsidRPr="00D16EDC">
          <w:rPr>
            <w:rStyle w:val="Hyperlink"/>
            <w:rFonts w:asciiTheme="minorHAnsi" w:hAnsiTheme="minorHAnsi"/>
            <w:szCs w:val="24"/>
          </w:rPr>
          <w:t>Module 5—Impact Paradigm Individual Homework Assignment</w:t>
        </w:r>
      </w:hyperlink>
      <w:r w:rsidR="00B36B0E" w:rsidRPr="002D7853">
        <w:rPr>
          <w:rFonts w:asciiTheme="minorHAnsi" w:hAnsiTheme="minorHAnsi"/>
          <w:szCs w:val="24"/>
        </w:rPr>
        <w:t xml:space="preserve"> (Word)</w:t>
      </w:r>
    </w:p>
    <w:p w:rsidR="00B36B0E" w:rsidRPr="002D7853" w:rsidRDefault="00B36B0E" w:rsidP="001C4B2D">
      <w:pPr>
        <w:ind w:left="1440"/>
        <w:rPr>
          <w:rFonts w:asciiTheme="minorHAnsi" w:hAnsiTheme="minorHAnsi"/>
          <w:szCs w:val="24"/>
        </w:rPr>
      </w:pPr>
      <w:r w:rsidRPr="002D7853">
        <w:rPr>
          <w:rFonts w:asciiTheme="minorHAnsi" w:eastAsiaTheme="minorEastAsia" w:hAnsiTheme="minorHAnsi"/>
          <w:szCs w:val="24"/>
        </w:rPr>
        <w:t xml:space="preserve">  </w:t>
      </w:r>
      <w:r w:rsidRPr="002D7853">
        <w:rPr>
          <w:rFonts w:asciiTheme="minorHAnsi" w:eastAsiaTheme="minorEastAsia" w:hAnsiTheme="minorHAnsi"/>
          <w:color w:val="FF0000"/>
          <w:szCs w:val="24"/>
        </w:rPr>
        <w:t xml:space="preserve">                                                                                                                                                                                                                                                                                                                                                                                                                                                                                                                                             </w:t>
      </w:r>
    </w:p>
    <w:p w:rsidR="00B36B0E" w:rsidRPr="002D7853" w:rsidRDefault="00B36B0E" w:rsidP="002D7853">
      <w:pPr>
        <w:pBdr>
          <w:top w:val="single" w:sz="4" w:space="1" w:color="auto"/>
        </w:pBdr>
        <w:rPr>
          <w:rFonts w:asciiTheme="minorHAnsi" w:hAnsiTheme="minorHAnsi"/>
          <w:b/>
          <w:color w:val="000000"/>
          <w:szCs w:val="24"/>
        </w:rPr>
      </w:pPr>
      <w:r w:rsidRPr="002D7853">
        <w:rPr>
          <w:rFonts w:asciiTheme="minorHAnsi" w:hAnsiTheme="minorHAnsi"/>
          <w:b/>
          <w:color w:val="000000"/>
          <w:szCs w:val="24"/>
        </w:rPr>
        <w:t xml:space="preserve">Additional Resources: </w:t>
      </w:r>
    </w:p>
    <w:p w:rsidR="00B36B0E" w:rsidRPr="002D7853" w:rsidRDefault="00B36B0E" w:rsidP="002D7853">
      <w:pPr>
        <w:widowControl w:val="0"/>
        <w:rPr>
          <w:rFonts w:asciiTheme="minorHAnsi" w:hAnsiTheme="minorHAnsi"/>
          <w:szCs w:val="24"/>
        </w:rPr>
      </w:pPr>
    </w:p>
    <w:p w:rsidR="00430E12" w:rsidRPr="00D50993" w:rsidRDefault="00430E12" w:rsidP="00430E12">
      <w:pPr>
        <w:rPr>
          <w:rFonts w:asciiTheme="minorHAnsi" w:hAnsiTheme="minorHAnsi"/>
          <w:szCs w:val="24"/>
        </w:rPr>
      </w:pPr>
      <w:r w:rsidRPr="00D50993">
        <w:rPr>
          <w:rFonts w:asciiTheme="minorHAnsi" w:hAnsiTheme="minorHAnsi"/>
          <w:b/>
          <w:bCs/>
          <w:szCs w:val="24"/>
        </w:rPr>
        <w:t>Online Course Module</w:t>
      </w:r>
    </w:p>
    <w:p w:rsidR="00430E12" w:rsidRPr="00D50993" w:rsidRDefault="00430E12" w:rsidP="00430E12">
      <w:pPr>
        <w:numPr>
          <w:ilvl w:val="0"/>
          <w:numId w:val="19"/>
        </w:numPr>
        <w:rPr>
          <w:rFonts w:asciiTheme="minorHAnsi" w:hAnsiTheme="minorHAnsi"/>
          <w:szCs w:val="24"/>
        </w:rPr>
      </w:pPr>
      <w:r w:rsidRPr="00D50993">
        <w:rPr>
          <w:rFonts w:asciiTheme="minorHAnsi" w:hAnsiTheme="minorHAnsi"/>
          <w:szCs w:val="24"/>
        </w:rPr>
        <w:t xml:space="preserve">View the online </w:t>
      </w:r>
      <w:r>
        <w:rPr>
          <w:szCs w:val="24"/>
        </w:rPr>
        <w:t>M</w:t>
      </w:r>
      <w:r w:rsidRPr="00D50993">
        <w:rPr>
          <w:rFonts w:asciiTheme="minorHAnsi" w:hAnsiTheme="minorHAnsi"/>
          <w:szCs w:val="24"/>
        </w:rPr>
        <w:t>odule</w:t>
      </w:r>
      <w:r>
        <w:rPr>
          <w:szCs w:val="24"/>
        </w:rPr>
        <w:t xml:space="preserve"> 5</w:t>
      </w:r>
      <w:r w:rsidRPr="00D50993">
        <w:rPr>
          <w:rFonts w:asciiTheme="minorHAnsi" w:hAnsiTheme="minorHAnsi"/>
          <w:szCs w:val="24"/>
        </w:rPr>
        <w:t xml:space="preserve"> in </w:t>
      </w:r>
      <w:hyperlink r:id="rId20" w:history="1">
        <w:r w:rsidRPr="00C85697">
          <w:rPr>
            <w:rStyle w:val="Hyperlink"/>
            <w:rFonts w:asciiTheme="minorHAnsi" w:hAnsiTheme="minorHAnsi"/>
            <w:szCs w:val="24"/>
          </w:rPr>
          <w:t>Word</w:t>
        </w:r>
      </w:hyperlink>
      <w:r w:rsidRPr="00D50993">
        <w:rPr>
          <w:rFonts w:asciiTheme="minorHAnsi" w:hAnsiTheme="minorHAnsi"/>
          <w:szCs w:val="24"/>
        </w:rPr>
        <w:t xml:space="preserve"> or </w:t>
      </w:r>
      <w:hyperlink r:id="rId21" w:history="1">
        <w:r w:rsidRPr="00D16EDC">
          <w:rPr>
            <w:rStyle w:val="Hyperlink"/>
            <w:rFonts w:asciiTheme="minorHAnsi" w:hAnsiTheme="minorHAnsi"/>
            <w:szCs w:val="24"/>
          </w:rPr>
          <w:t>PDF</w:t>
        </w:r>
      </w:hyperlink>
      <w:r w:rsidRPr="00D50993">
        <w:rPr>
          <w:rFonts w:asciiTheme="minorHAnsi" w:hAnsiTheme="minorHAnsi"/>
          <w:szCs w:val="24"/>
        </w:rPr>
        <w:t xml:space="preserve"> format</w:t>
      </w:r>
      <w:r>
        <w:rPr>
          <w:rFonts w:asciiTheme="minorHAnsi" w:hAnsiTheme="minorHAnsi"/>
          <w:szCs w:val="24"/>
        </w:rPr>
        <w:t xml:space="preserve"> </w:t>
      </w:r>
    </w:p>
    <w:p w:rsidR="00430E12" w:rsidRPr="00D50993" w:rsidRDefault="00430E12" w:rsidP="00430E12">
      <w:pPr>
        <w:numPr>
          <w:ilvl w:val="0"/>
          <w:numId w:val="19"/>
        </w:numPr>
        <w:rPr>
          <w:rFonts w:asciiTheme="minorHAnsi" w:hAnsiTheme="minorHAnsi"/>
          <w:szCs w:val="24"/>
        </w:rPr>
      </w:pPr>
      <w:r w:rsidRPr="00D50993">
        <w:rPr>
          <w:rFonts w:asciiTheme="minorHAnsi" w:hAnsiTheme="minorHAnsi"/>
          <w:szCs w:val="24"/>
        </w:rPr>
        <w:t xml:space="preserve">Available soon: The full online course to upload to your Learning Management System. Contact Kevin Jones at </w:t>
      </w:r>
      <w:hyperlink r:id="rId22" w:history="1">
        <w:r w:rsidRPr="00D50993">
          <w:rPr>
            <w:rFonts w:asciiTheme="minorHAnsi" w:hAnsiTheme="minorHAnsi"/>
            <w:color w:val="0000FF"/>
            <w:szCs w:val="24"/>
            <w:u w:val="single"/>
          </w:rPr>
          <w:t>kjones@eng.ufl.edu</w:t>
        </w:r>
      </w:hyperlink>
      <w:r w:rsidRPr="00D50993">
        <w:rPr>
          <w:rFonts w:asciiTheme="minorHAnsi" w:hAnsiTheme="minorHAnsi"/>
          <w:szCs w:val="24"/>
        </w:rPr>
        <w:t xml:space="preserve"> or Pamela Hupp at </w:t>
      </w:r>
      <w:hyperlink r:id="rId23" w:history="1">
        <w:r w:rsidRPr="00D50993">
          <w:rPr>
            <w:rFonts w:asciiTheme="minorHAnsi" w:hAnsiTheme="minorHAnsi"/>
            <w:color w:val="0000FF"/>
            <w:szCs w:val="24"/>
            <w:u w:val="single"/>
          </w:rPr>
          <w:t>hupp@mrs.org</w:t>
        </w:r>
      </w:hyperlink>
      <w:r w:rsidRPr="00D50993">
        <w:rPr>
          <w:rFonts w:asciiTheme="minorHAnsi" w:hAnsiTheme="minorHAnsi"/>
          <w:szCs w:val="24"/>
        </w:rPr>
        <w:t xml:space="preserve"> for more information.</w:t>
      </w:r>
    </w:p>
    <w:p w:rsidR="00B36B0E" w:rsidRPr="002D7853" w:rsidRDefault="00B36B0E" w:rsidP="002D7853">
      <w:pPr>
        <w:widowControl w:val="0"/>
        <w:rPr>
          <w:rFonts w:asciiTheme="minorHAnsi" w:hAnsiTheme="minorHAnsi"/>
          <w:b/>
          <w:szCs w:val="24"/>
        </w:rPr>
      </w:pPr>
      <w:r w:rsidRPr="002D7853">
        <w:rPr>
          <w:rFonts w:asciiTheme="minorHAnsi" w:hAnsiTheme="minorHAnsi"/>
          <w:b/>
          <w:szCs w:val="24"/>
        </w:rPr>
        <w:t xml:space="preserve">Videos: </w:t>
      </w:r>
    </w:p>
    <w:p w:rsidR="00B36B0E" w:rsidRPr="002D7853" w:rsidRDefault="002D7853" w:rsidP="002D7853">
      <w:pPr>
        <w:pStyle w:val="ListParagraph"/>
        <w:widowControl w:val="0"/>
        <w:numPr>
          <w:ilvl w:val="0"/>
          <w:numId w:val="11"/>
        </w:numPr>
        <w:rPr>
          <w:rFonts w:cs="Times New Roman"/>
        </w:rPr>
      </w:pPr>
      <w:r>
        <w:rPr>
          <w:rFonts w:eastAsia="Calibri" w:cs="Times New Roman"/>
        </w:rPr>
        <w:t xml:space="preserve">Alain </w:t>
      </w:r>
      <w:proofErr w:type="spellStart"/>
      <w:r>
        <w:rPr>
          <w:rFonts w:eastAsia="Calibri" w:cs="Times New Roman"/>
        </w:rPr>
        <w:t>Bressen</w:t>
      </w:r>
      <w:proofErr w:type="spellEnd"/>
      <w:r>
        <w:rPr>
          <w:rFonts w:eastAsia="Calibri" w:cs="Times New Roman"/>
        </w:rPr>
        <w:t xml:space="preserve">: </w:t>
      </w:r>
      <w:hyperlink r:id="rId24" w:history="1">
        <w:r w:rsidR="00B36B0E" w:rsidRPr="002D7853">
          <w:rPr>
            <w:rStyle w:val="Hyperlink"/>
            <w:rFonts w:eastAsia="Calibri" w:cs="Times New Roman"/>
          </w:rPr>
          <w:t>The Greek Way</w:t>
        </w:r>
        <w:r w:rsidR="00B36B0E" w:rsidRPr="002D7853">
          <w:rPr>
            <w:rStyle w:val="Hyperlink"/>
            <w:rFonts w:eastAsia="Calibri" w:cs="Times New Roman"/>
          </w:rPr>
          <w:t xml:space="preserve"> </w:t>
        </w:r>
        <w:r w:rsidR="00B36B0E" w:rsidRPr="002D7853">
          <w:rPr>
            <w:rStyle w:val="Hyperlink"/>
            <w:rFonts w:eastAsia="Calibri" w:cs="Times New Roman"/>
          </w:rPr>
          <w:t>of Handling Money</w:t>
        </w:r>
      </w:hyperlink>
      <w:r w:rsidR="00B36B0E" w:rsidRPr="002D7853">
        <w:rPr>
          <w:rFonts w:eastAsia="Calibri" w:cs="Times New Roman"/>
        </w:rPr>
        <w:t xml:space="preserve"> (46:59)</w:t>
      </w:r>
      <w:r>
        <w:rPr>
          <w:rFonts w:eastAsia="Calibri" w:cs="Times New Roman"/>
        </w:rPr>
        <w:t xml:space="preserve"> </w:t>
      </w:r>
    </w:p>
    <w:p w:rsidR="006C7137" w:rsidRPr="002D7853" w:rsidRDefault="006C7137" w:rsidP="006C7137">
      <w:pPr>
        <w:pStyle w:val="ListParagraph"/>
        <w:numPr>
          <w:ilvl w:val="0"/>
          <w:numId w:val="11"/>
        </w:numPr>
        <w:outlineLvl w:val="0"/>
        <w:rPr>
          <w:rFonts w:cs="Times New Roman"/>
          <w:bCs/>
          <w:kern w:val="36"/>
        </w:rPr>
      </w:pPr>
      <w:r>
        <w:t xml:space="preserve">Chad </w:t>
      </w:r>
      <w:proofErr w:type="spellStart"/>
      <w:r>
        <w:t>Mirkin</w:t>
      </w:r>
      <w:proofErr w:type="spellEnd"/>
      <w:r>
        <w:t xml:space="preserve">: </w:t>
      </w:r>
      <w:hyperlink r:id="rId25" w:history="1">
        <w:r w:rsidRPr="002D7853">
          <w:rPr>
            <w:rStyle w:val="Hyperlink"/>
            <w:rFonts w:cs="Times New Roman"/>
            <w:bCs/>
            <w:kern w:val="36"/>
          </w:rPr>
          <w:t>Gold Nanoparticles &amp; The Future</w:t>
        </w:r>
        <w:r w:rsidRPr="002D7853">
          <w:rPr>
            <w:rStyle w:val="Hyperlink"/>
            <w:rFonts w:cs="Times New Roman"/>
            <w:bCs/>
            <w:kern w:val="36"/>
          </w:rPr>
          <w:t xml:space="preserve"> </w:t>
        </w:r>
        <w:r w:rsidRPr="002D7853">
          <w:rPr>
            <w:rStyle w:val="Hyperlink"/>
            <w:rFonts w:cs="Times New Roman"/>
            <w:bCs/>
            <w:kern w:val="36"/>
          </w:rPr>
          <w:t>of Medical Diagnostics</w:t>
        </w:r>
      </w:hyperlink>
      <w:r w:rsidRPr="002D7853">
        <w:rPr>
          <w:rFonts w:cs="Times New Roman"/>
          <w:bCs/>
          <w:kern w:val="36"/>
        </w:rPr>
        <w:t xml:space="preserve"> (6:18)</w:t>
      </w:r>
    </w:p>
    <w:p w:rsidR="006C7137" w:rsidRPr="002D7853" w:rsidRDefault="006C7137" w:rsidP="006C7137">
      <w:pPr>
        <w:pStyle w:val="ListParagraph"/>
        <w:numPr>
          <w:ilvl w:val="0"/>
          <w:numId w:val="11"/>
        </w:numPr>
        <w:outlineLvl w:val="0"/>
        <w:rPr>
          <w:rFonts w:cs="Times New Roman"/>
          <w:bCs/>
          <w:kern w:val="36"/>
        </w:rPr>
      </w:pPr>
      <w:r>
        <w:t xml:space="preserve">Naomi Halas: </w:t>
      </w:r>
      <w:hyperlink r:id="rId26" w:history="1">
        <w:r w:rsidRPr="002D7853">
          <w:rPr>
            <w:rStyle w:val="Hyperlink"/>
            <w:rFonts w:cs="Times New Roman"/>
          </w:rPr>
          <w:t>Just Ima</w:t>
        </w:r>
        <w:r w:rsidRPr="002D7853">
          <w:rPr>
            <w:rStyle w:val="Hyperlink"/>
            <w:rFonts w:cs="Times New Roman"/>
          </w:rPr>
          <w:t>g</w:t>
        </w:r>
        <w:r w:rsidRPr="002D7853">
          <w:rPr>
            <w:rStyle w:val="Hyperlink"/>
            <w:rFonts w:cs="Times New Roman"/>
          </w:rPr>
          <w:t>ine</w:t>
        </w:r>
      </w:hyperlink>
      <w:r w:rsidRPr="002D7853">
        <w:rPr>
          <w:rStyle w:val="watch-title"/>
          <w:rFonts w:cs="Times New Roman"/>
        </w:rPr>
        <w:t xml:space="preserve"> (0:50)</w:t>
      </w:r>
    </w:p>
    <w:p w:rsidR="00B36B0E" w:rsidRPr="002C5398" w:rsidRDefault="006C7137" w:rsidP="002C5398">
      <w:pPr>
        <w:pStyle w:val="ListParagraph"/>
        <w:widowControl w:val="0"/>
        <w:numPr>
          <w:ilvl w:val="0"/>
          <w:numId w:val="11"/>
        </w:numPr>
        <w:rPr>
          <w:rFonts w:cs="Times New Roman"/>
        </w:rPr>
      </w:pPr>
      <w:r>
        <w:t>National Science Foundation and NBC Learn. "</w:t>
      </w:r>
      <w:hyperlink r:id="rId27" w:tgtFrame="_blank" w:tooltip="&quot;Nanotechnology: Super Small Science: Nanosensors.&quot;" w:history="1">
        <w:r>
          <w:rPr>
            <w:rStyle w:val="Hyperlink"/>
          </w:rPr>
          <w:t>Nanote</w:t>
        </w:r>
        <w:r>
          <w:rPr>
            <w:rStyle w:val="Hyperlink"/>
          </w:rPr>
          <w:t>c</w:t>
        </w:r>
        <w:r>
          <w:rPr>
            <w:rStyle w:val="Hyperlink"/>
          </w:rPr>
          <w:t xml:space="preserve">hnology: Super Small Science: </w:t>
        </w:r>
        <w:proofErr w:type="spellStart"/>
        <w:r>
          <w:rPr>
            <w:rStyle w:val="Hyperlink"/>
          </w:rPr>
          <w:t>Nanosensors</w:t>
        </w:r>
        <w:proofErr w:type="spellEnd"/>
      </w:hyperlink>
      <w:r>
        <w:t xml:space="preserve">." Video. </w:t>
      </w:r>
      <w:r>
        <w:rPr>
          <w:rStyle w:val="Emphasis"/>
        </w:rPr>
        <w:t xml:space="preserve">National Science Foundation. </w:t>
      </w:r>
      <w:r w:rsidR="00B36B0E" w:rsidRPr="002C5398">
        <w:rPr>
          <w:rFonts w:eastAsia="Calibri" w:cs="Times New Roman"/>
        </w:rPr>
        <w:t xml:space="preserve"> </w:t>
      </w:r>
    </w:p>
    <w:p w:rsidR="006C7137" w:rsidRPr="002C5398" w:rsidRDefault="006C7137" w:rsidP="006C7137">
      <w:pPr>
        <w:pStyle w:val="ListParagraph"/>
        <w:widowControl w:val="0"/>
        <w:numPr>
          <w:ilvl w:val="0"/>
          <w:numId w:val="11"/>
        </w:numPr>
        <w:rPr>
          <w:rFonts w:cs="Times New Roman"/>
        </w:rPr>
      </w:pPr>
      <w:r>
        <w:t xml:space="preserve">Piotr </w:t>
      </w:r>
      <w:proofErr w:type="spellStart"/>
      <w:r>
        <w:t>Grodzinski</w:t>
      </w:r>
      <w:proofErr w:type="spellEnd"/>
      <w:r>
        <w:t xml:space="preserve">: </w:t>
      </w:r>
      <w:hyperlink r:id="rId28" w:history="1">
        <w:r w:rsidRPr="002D7853">
          <w:rPr>
            <w:rStyle w:val="Hyperlink"/>
            <w:rFonts w:eastAsia="Calibri" w:cs="Times New Roman"/>
          </w:rPr>
          <w:t>Medicine: Dia</w:t>
        </w:r>
        <w:r w:rsidRPr="002D7853">
          <w:rPr>
            <w:rStyle w:val="Hyperlink"/>
            <w:rFonts w:eastAsia="Calibri" w:cs="Times New Roman"/>
          </w:rPr>
          <w:t>g</w:t>
        </w:r>
        <w:r w:rsidRPr="002D7853">
          <w:rPr>
            <w:rStyle w:val="Hyperlink"/>
            <w:rFonts w:eastAsia="Calibri" w:cs="Times New Roman"/>
          </w:rPr>
          <w:t>nosis &amp; Treatment; Nanoparticles for Cancer</w:t>
        </w:r>
      </w:hyperlink>
      <w:r w:rsidRPr="002D7853">
        <w:rPr>
          <w:rFonts w:eastAsia="Calibri" w:cs="Times New Roman"/>
        </w:rPr>
        <w:t xml:space="preserve"> (30:12</w:t>
      </w:r>
      <w:r w:rsidRPr="002C5398">
        <w:rPr>
          <w:rFonts w:eastAsia="Calibri" w:cs="Times New Roman"/>
        </w:rPr>
        <w:t>)</w:t>
      </w:r>
      <w:r w:rsidR="00C85697">
        <w:rPr>
          <w:rFonts w:eastAsia="Calibri" w:cs="Times New Roman"/>
        </w:rPr>
        <w:t xml:space="preserve"> video</w:t>
      </w:r>
    </w:p>
    <w:p w:rsidR="00B36B0E" w:rsidRPr="002D7853" w:rsidRDefault="00B36B0E" w:rsidP="00B36B0E">
      <w:pPr>
        <w:pStyle w:val="ListParagraph"/>
        <w:widowControl w:val="0"/>
        <w:rPr>
          <w:rFonts w:cs="Times New Roman"/>
        </w:rPr>
      </w:pPr>
    </w:p>
    <w:p w:rsidR="0050026E" w:rsidRPr="002D7853" w:rsidRDefault="0050026E" w:rsidP="00F6505E">
      <w:pPr>
        <w:rPr>
          <w:rFonts w:asciiTheme="minorHAnsi" w:hAnsiTheme="minorHAnsi"/>
        </w:rPr>
      </w:pPr>
    </w:p>
    <w:sectPr w:rsidR="0050026E" w:rsidRPr="002D7853" w:rsidSect="00D90CE4">
      <w:headerReference w:type="default" r:id="rId29"/>
      <w:footerReference w:type="default" r:id="rId30"/>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BD" w:rsidRDefault="002F77BD" w:rsidP="00BD3509">
      <w:r>
        <w:separator/>
      </w:r>
    </w:p>
  </w:endnote>
  <w:endnote w:type="continuationSeparator" w:id="0">
    <w:p w:rsidR="002F77BD" w:rsidRDefault="002F77BD"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C85697">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BD" w:rsidRDefault="002F77BD" w:rsidP="00BD3509">
      <w:r>
        <w:separator/>
      </w:r>
    </w:p>
  </w:footnote>
  <w:footnote w:type="continuationSeparator" w:id="0">
    <w:p w:rsidR="002F77BD" w:rsidRDefault="002F77BD"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073807">
                              <w:rPr>
                                <w:rFonts w:asciiTheme="minorHAnsi" w:hAnsiTheme="minorHAnsi"/>
                                <w:b/>
                                <w:color w:val="7F7F7F" w:themeColor="text1" w:themeTint="80"/>
                                <w:sz w:val="30"/>
                                <w:szCs w:val="30"/>
                              </w:rPr>
                              <w:t>5</w:t>
                            </w:r>
                            <w:r w:rsidRPr="006D6EC5">
                              <w:rPr>
                                <w:rFonts w:asciiTheme="minorHAnsi" w:hAnsiTheme="minorHAnsi"/>
                                <w:b/>
                                <w:color w:val="7F7F7F" w:themeColor="text1" w:themeTint="80"/>
                                <w:sz w:val="30"/>
                                <w:szCs w:val="30"/>
                              </w:rPr>
                              <w:t xml:space="preserve">:  </w:t>
                            </w:r>
                            <w:r w:rsidR="00073807">
                              <w:rPr>
                                <w:rFonts w:asciiTheme="minorHAnsi" w:hAnsiTheme="minorHAnsi"/>
                                <w:b/>
                                <w:color w:val="7F7F7F" w:themeColor="text1" w:themeTint="80"/>
                                <w:sz w:val="30"/>
                                <w:szCs w:val="30"/>
                              </w:rPr>
                              <w:t>Gold and Silver</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073807">
                        <w:rPr>
                          <w:rFonts w:asciiTheme="minorHAnsi" w:hAnsiTheme="minorHAnsi"/>
                          <w:b/>
                          <w:color w:val="7F7F7F" w:themeColor="text1" w:themeTint="80"/>
                          <w:sz w:val="30"/>
                          <w:szCs w:val="30"/>
                        </w:rPr>
                        <w:t>5</w:t>
                      </w:r>
                      <w:r w:rsidRPr="006D6EC5">
                        <w:rPr>
                          <w:rFonts w:asciiTheme="minorHAnsi" w:hAnsiTheme="minorHAnsi"/>
                          <w:b/>
                          <w:color w:val="7F7F7F" w:themeColor="text1" w:themeTint="80"/>
                          <w:sz w:val="30"/>
                          <w:szCs w:val="30"/>
                        </w:rPr>
                        <w:t xml:space="preserve">:  </w:t>
                      </w:r>
                      <w:r w:rsidR="00073807">
                        <w:rPr>
                          <w:rFonts w:asciiTheme="minorHAnsi" w:hAnsiTheme="minorHAnsi"/>
                          <w:b/>
                          <w:color w:val="7F7F7F" w:themeColor="text1" w:themeTint="80"/>
                          <w:sz w:val="30"/>
                          <w:szCs w:val="30"/>
                        </w:rPr>
                        <w:t>Gold and Silver</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273CD"/>
    <w:multiLevelType w:val="hybridMultilevel"/>
    <w:tmpl w:val="9F86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51CD8"/>
    <w:multiLevelType w:val="hybridMultilevel"/>
    <w:tmpl w:val="3B1CF504"/>
    <w:lvl w:ilvl="0" w:tplc="205828E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4041E"/>
    <w:multiLevelType w:val="multilevel"/>
    <w:tmpl w:val="205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9071A"/>
    <w:multiLevelType w:val="hybridMultilevel"/>
    <w:tmpl w:val="5FE2E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60418"/>
    <w:multiLevelType w:val="hybridMultilevel"/>
    <w:tmpl w:val="75941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E674F5"/>
    <w:multiLevelType w:val="hybridMultilevel"/>
    <w:tmpl w:val="5EFA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13"/>
  </w:num>
  <w:num w:numId="6">
    <w:abstractNumId w:val="16"/>
  </w:num>
  <w:num w:numId="7">
    <w:abstractNumId w:val="4"/>
  </w:num>
  <w:num w:numId="8">
    <w:abstractNumId w:val="17"/>
  </w:num>
  <w:num w:numId="9">
    <w:abstractNumId w:val="12"/>
  </w:num>
  <w:num w:numId="10">
    <w:abstractNumId w:val="11"/>
  </w:num>
  <w:num w:numId="11">
    <w:abstractNumId w:val="18"/>
  </w:num>
  <w:num w:numId="12">
    <w:abstractNumId w:val="3"/>
  </w:num>
  <w:num w:numId="13">
    <w:abstractNumId w:val="10"/>
  </w:num>
  <w:num w:numId="14">
    <w:abstractNumId w:val="15"/>
  </w:num>
  <w:num w:numId="15">
    <w:abstractNumId w:val="0"/>
  </w:num>
  <w:num w:numId="16">
    <w:abstractNumId w:val="5"/>
  </w:num>
  <w:num w:numId="17">
    <w:abstractNumId w:val="20"/>
  </w:num>
  <w:num w:numId="18">
    <w:abstractNumId w:val="6"/>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73807"/>
    <w:rsid w:val="000F202F"/>
    <w:rsid w:val="001505F1"/>
    <w:rsid w:val="00152B13"/>
    <w:rsid w:val="00153386"/>
    <w:rsid w:val="001C0E82"/>
    <w:rsid w:val="001C4B2D"/>
    <w:rsid w:val="002674B0"/>
    <w:rsid w:val="002A1966"/>
    <w:rsid w:val="002C5398"/>
    <w:rsid w:val="002D7853"/>
    <w:rsid w:val="002F77BD"/>
    <w:rsid w:val="00301C91"/>
    <w:rsid w:val="00337E1B"/>
    <w:rsid w:val="00430E12"/>
    <w:rsid w:val="00437E96"/>
    <w:rsid w:val="00486106"/>
    <w:rsid w:val="004A025A"/>
    <w:rsid w:val="0050026E"/>
    <w:rsid w:val="00553514"/>
    <w:rsid w:val="005C041C"/>
    <w:rsid w:val="005C13DF"/>
    <w:rsid w:val="00623D6F"/>
    <w:rsid w:val="006402E4"/>
    <w:rsid w:val="006655E3"/>
    <w:rsid w:val="006C7137"/>
    <w:rsid w:val="006D4884"/>
    <w:rsid w:val="006D6EC5"/>
    <w:rsid w:val="006E07BF"/>
    <w:rsid w:val="007505F9"/>
    <w:rsid w:val="007558A0"/>
    <w:rsid w:val="007D2C7B"/>
    <w:rsid w:val="00850417"/>
    <w:rsid w:val="0094105D"/>
    <w:rsid w:val="00943D76"/>
    <w:rsid w:val="009616F7"/>
    <w:rsid w:val="009E3D7D"/>
    <w:rsid w:val="00A341E0"/>
    <w:rsid w:val="00A45624"/>
    <w:rsid w:val="00A47050"/>
    <w:rsid w:val="00A836FA"/>
    <w:rsid w:val="00AA0BF9"/>
    <w:rsid w:val="00AD007E"/>
    <w:rsid w:val="00B15350"/>
    <w:rsid w:val="00B36B0E"/>
    <w:rsid w:val="00BB761C"/>
    <w:rsid w:val="00BD3509"/>
    <w:rsid w:val="00BF7A13"/>
    <w:rsid w:val="00C1549D"/>
    <w:rsid w:val="00C65E85"/>
    <w:rsid w:val="00C85697"/>
    <w:rsid w:val="00CB3BD3"/>
    <w:rsid w:val="00CE3C66"/>
    <w:rsid w:val="00CF2F65"/>
    <w:rsid w:val="00D132B3"/>
    <w:rsid w:val="00D16EDC"/>
    <w:rsid w:val="00D61419"/>
    <w:rsid w:val="00D90CE4"/>
    <w:rsid w:val="00DA3CA9"/>
    <w:rsid w:val="00DF48A1"/>
    <w:rsid w:val="00E069DF"/>
    <w:rsid w:val="00E141EE"/>
    <w:rsid w:val="00E506A6"/>
    <w:rsid w:val="00EA5277"/>
    <w:rsid w:val="00EB3EC4"/>
    <w:rsid w:val="00EC5280"/>
    <w:rsid w:val="00F04D36"/>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docs/default-source/programs-and-outreach/imos-course/module-5/gold-and-silver-ppt.ppt?sfvrsn=0" TargetMode="External"/><Relationship Id="rId13" Type="http://schemas.openxmlformats.org/officeDocument/2006/relationships/hyperlink" Target="http://www.mrs.org/docs/default-source/programs-and-outreach/imos-course/module-5/module-5---day-2-lecture---precious-metals-and-coinage-wwmrk.pptx?sfvrsn=4" TargetMode="External"/><Relationship Id="rId18" Type="http://schemas.openxmlformats.org/officeDocument/2006/relationships/hyperlink" Target="http://www.mrs.org/docs/default-source/programs-and-outreach/imos-course/module-5/module-5---day-3-in-class-activity---gold-and-silver.docx?sfvrsn=4" TargetMode="External"/><Relationship Id="rId26" Type="http://schemas.openxmlformats.org/officeDocument/2006/relationships/hyperlink" Target="https://www.youtube.com/watch?v=HU0yLC02zIA&amp;feature=related" TargetMode="External"/><Relationship Id="rId3" Type="http://schemas.microsoft.com/office/2007/relationships/stylesWithEffects" Target="stylesWithEffects.xml"/><Relationship Id="rId21" Type="http://schemas.openxmlformats.org/officeDocument/2006/relationships/hyperlink" Target="http://www.mrs.org/docs/default-source/programs-and-outreach/imos-course/module-5/5_module_outline_gold_and_silver8f21b38cc9d76e4e916fff0000759bd3.pdf?sfvrsn=4" TargetMode="External"/><Relationship Id="rId7" Type="http://schemas.openxmlformats.org/officeDocument/2006/relationships/endnotes" Target="endnotes.xml"/><Relationship Id="rId12" Type="http://schemas.openxmlformats.org/officeDocument/2006/relationships/hyperlink" Target="https://www.youtube.com/watch?v=GEFksaqdrjg" TargetMode="External"/><Relationship Id="rId17" Type="http://schemas.openxmlformats.org/officeDocument/2006/relationships/hyperlink" Target="http://www.mrs.org/docs/default-source/programs-and-outreach/imos-course/module-5/module-5---day-3-in-class-activity---gold-and-silver.docx?sfvrsn=4" TargetMode="External"/><Relationship Id="rId25" Type="http://schemas.openxmlformats.org/officeDocument/2006/relationships/hyperlink" Target="https://www.youtube.com/watch?v=_MgMiK7LKc8" TargetMode="External"/><Relationship Id="rId2" Type="http://schemas.openxmlformats.org/officeDocument/2006/relationships/styles" Target="styles.xml"/><Relationship Id="rId16" Type="http://schemas.openxmlformats.org/officeDocument/2006/relationships/hyperlink" Target="http://www.mrs.org/docs/default-source/programs-and-outreach/imos-course/module-5/module-5---individual-homework-assignment-updated.docx?sfvrsn=4" TargetMode="External"/><Relationship Id="rId20" Type="http://schemas.openxmlformats.org/officeDocument/2006/relationships/hyperlink" Target="http://www.mrs.org/docs/default-source/programs-and-outreach/imos-course/module-5/5_module_outline_gold_and_silver.docx?sfvrsn=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rs.org/docs/default-source/programs-and-outreach/imos-course/module-5/module-5---gold-by-florin-curta-2015-wtmk.pdf?sfvrsn=4" TargetMode="External"/><Relationship Id="rId24" Type="http://schemas.openxmlformats.org/officeDocument/2006/relationships/hyperlink" Target="https://www.youtube.com/watch?v=N0muWKVW1y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uster30-files.instructure.com/courses/1016%7E323949/files/1016%7E27246884/course%20files/BWE%20video%20transcripts./08%20Gold%20Transcript.txt?download=1&amp;inline=1&amp;sf_verifier=&amp;ts=&amp;user_id=" TargetMode="External"/><Relationship Id="rId23" Type="http://schemas.openxmlformats.org/officeDocument/2006/relationships/hyperlink" Target="mailto:hupp@mrs.org" TargetMode="External"/><Relationship Id="rId28" Type="http://schemas.openxmlformats.org/officeDocument/2006/relationships/hyperlink" Target="https://www.youtube.com/watch?v=GvARaEXDcG4" TargetMode="External"/><Relationship Id="rId10" Type="http://schemas.openxmlformats.org/officeDocument/2006/relationships/hyperlink" Target="https://cluster30-files.instructure.com/courses/1016%7E323949/files/1016%7E27251691/course%20files/lecture%20video%20transcripts/IMOS_Gold_Transcript.txt?download=1&amp;inline=1&amp;sf_verifier=&amp;ts=&amp;user_id=" TargetMode="External"/><Relationship Id="rId19" Type="http://schemas.openxmlformats.org/officeDocument/2006/relationships/hyperlink" Target="http://www.mrs.org/docs/default-source/programs-and-outreach/imos-course/module-5/module-5---day-3---impact-paradigm-assignment.docx?sfvrsn=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C17AfTmL4TI&amp;feature=youtu.be" TargetMode="External"/><Relationship Id="rId14" Type="http://schemas.openxmlformats.org/officeDocument/2006/relationships/hyperlink" Target="https://www.youtube.com/watch?v=Kbf4Nqy7WdE" TargetMode="External"/><Relationship Id="rId22" Type="http://schemas.openxmlformats.org/officeDocument/2006/relationships/hyperlink" Target="mailto:kjones@eng.ufl.edu" TargetMode="External"/><Relationship Id="rId27" Type="http://schemas.openxmlformats.org/officeDocument/2006/relationships/hyperlink" Target="http://www.nsf.gov/news/special_reports/nanotechnology/06_nanosensors.jsp"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2016-11-23T20:03:00Z</dcterms:created>
  <dcterms:modified xsi:type="dcterms:W3CDTF">2016-11-23T20:03:00Z</dcterms:modified>
</cp:coreProperties>
</file>