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5" w:rsidRPr="00877DC5" w:rsidRDefault="00877DC5" w:rsidP="007B3C9F">
      <w:pPr>
        <w:ind w:left="-360"/>
        <w:rPr>
          <w:rFonts w:ascii="Times New Roman" w:hAnsi="Times New Roman" w:cs="Times New Roman"/>
          <w:sz w:val="24"/>
          <w:szCs w:val="24"/>
        </w:rPr>
      </w:pPr>
      <w:r w:rsidRPr="00877D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3799" cy="983326"/>
            <wp:effectExtent l="0" t="0" r="0" b="7620"/>
            <wp:docPr id="2" name="Picture 2" descr="X:\Meetings\Conference Services Events\2022\IIT 2022 (moved from 2020 &amp; 2021)\Banners &amp; Logos\Banners\IIT 2022 Web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eetings\Conference Services Events\2022\IIT 2022 (moved from 2020 &amp; 2021)\Banners &amp; Logos\Banners\IIT 2022 Web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22" cy="99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C5" w:rsidRDefault="00877DC5">
      <w:pPr>
        <w:rPr>
          <w:rFonts w:ascii="Times New Roman" w:hAnsi="Times New Roman" w:cs="Times New Roman"/>
          <w:sz w:val="24"/>
          <w:szCs w:val="24"/>
        </w:rPr>
      </w:pPr>
    </w:p>
    <w:p w:rsidR="0027251F" w:rsidRDefault="0027251F">
      <w:pPr>
        <w:rPr>
          <w:rFonts w:ascii="Times New Roman" w:hAnsi="Times New Roman" w:cs="Times New Roman"/>
          <w:sz w:val="24"/>
          <w:szCs w:val="24"/>
        </w:rPr>
      </w:pPr>
    </w:p>
    <w:p w:rsidR="003C61A3" w:rsidRPr="0092481B" w:rsidRDefault="003C61A3" w:rsidP="003C61A3">
      <w:pPr>
        <w:spacing w:before="100" w:beforeAutospacing="1" w:after="100" w:afterAutospacing="1"/>
        <w:jc w:val="center"/>
        <w:outlineLvl w:val="1"/>
        <w:rPr>
          <w:rFonts w:cstheme="minorHAnsi"/>
          <w:b/>
          <w:sz w:val="36"/>
          <w:szCs w:val="36"/>
        </w:rPr>
      </w:pPr>
      <w:r w:rsidRPr="0092481B">
        <w:rPr>
          <w:rFonts w:cstheme="minorHAnsi"/>
          <w:b/>
          <w:sz w:val="36"/>
          <w:szCs w:val="36"/>
        </w:rPr>
        <w:t>Oral Presentation Guidelines for Presenting Authors</w:t>
      </w:r>
    </w:p>
    <w:p w:rsidR="003C61A3" w:rsidRPr="0092481B" w:rsidRDefault="003C61A3" w:rsidP="003C61A3">
      <w:pPr>
        <w:pStyle w:val="Heading1"/>
        <w:ind w:left="360" w:right="-270"/>
        <w:rPr>
          <w:rFonts w:asciiTheme="minorHAnsi" w:hAnsiTheme="minorHAnsi" w:cstheme="minorHAnsi"/>
          <w:sz w:val="16"/>
          <w:szCs w:val="16"/>
        </w:rPr>
      </w:pPr>
      <w:r w:rsidRPr="0092481B">
        <w:rPr>
          <w:rFonts w:asciiTheme="minorHAnsi" w:hAnsiTheme="minorHAnsi" w:cstheme="minorHAnsi"/>
          <w:b w:val="0"/>
          <w:szCs w:val="24"/>
        </w:rPr>
        <w:t xml:space="preserve">Your cooperation is appreciated in keeping the meeting on schedule for the benefit of all attendees. Please note the following guidelines:  </w:t>
      </w:r>
      <w:r w:rsidRPr="0092481B">
        <w:rPr>
          <w:rFonts w:asciiTheme="minorHAnsi" w:hAnsiTheme="minorHAnsi" w:cstheme="minorHAnsi"/>
          <w:b w:val="0"/>
          <w:szCs w:val="24"/>
        </w:rPr>
        <w:br/>
      </w:r>
    </w:p>
    <w:p w:rsidR="003C61A3" w:rsidRPr="00B10233" w:rsidRDefault="003C61A3" w:rsidP="003C61A3">
      <w:pPr>
        <w:ind w:left="360"/>
        <w:rPr>
          <w:rFonts w:cstheme="minorHAnsi"/>
          <w:szCs w:val="24"/>
        </w:rPr>
      </w:pPr>
      <w:r w:rsidRPr="00B10233">
        <w:rPr>
          <w:rFonts w:cstheme="minorHAnsi"/>
        </w:rPr>
        <w:t>Authors must be prepared before presenting to allow fast and easy transition from one talk to another to avoid unnecessary delay between presentations. </w:t>
      </w:r>
      <w:r w:rsidRPr="00B10233">
        <w:rPr>
          <w:rFonts w:cstheme="minorHAnsi"/>
          <w:bCs/>
        </w:rPr>
        <w:t xml:space="preserve"> A</w:t>
      </w:r>
      <w:r w:rsidRPr="00B10233">
        <w:rPr>
          <w:rFonts w:cstheme="minorHAnsi"/>
        </w:rPr>
        <w:t xml:space="preserve">ll talks are limited to the amount of time listed in the program. </w:t>
      </w:r>
    </w:p>
    <w:p w:rsidR="003C61A3" w:rsidRPr="0092481B" w:rsidRDefault="003C61A3" w:rsidP="003C61A3">
      <w:pPr>
        <w:rPr>
          <w:rFonts w:cstheme="minorHAnsi"/>
          <w:sz w:val="16"/>
          <w:szCs w:val="16"/>
        </w:rPr>
      </w:pPr>
    </w:p>
    <w:p w:rsidR="003C61A3" w:rsidRPr="0092481B" w:rsidRDefault="003C61A3" w:rsidP="003C61A3">
      <w:pPr>
        <w:numPr>
          <w:ilvl w:val="0"/>
          <w:numId w:val="2"/>
        </w:numPr>
        <w:rPr>
          <w:rFonts w:cstheme="minorHAnsi"/>
          <w:sz w:val="23"/>
          <w:szCs w:val="23"/>
        </w:rPr>
      </w:pPr>
      <w:r w:rsidRPr="0092481B">
        <w:rPr>
          <w:rFonts w:cstheme="minorHAnsi"/>
          <w:b/>
          <w:sz w:val="23"/>
          <w:szCs w:val="23"/>
          <w:u w:val="single"/>
        </w:rPr>
        <w:t>Standard Audio Visual Package</w:t>
      </w:r>
      <w:r w:rsidRPr="0092481B">
        <w:rPr>
          <w:rFonts w:cstheme="minorHAnsi"/>
          <w:sz w:val="23"/>
          <w:szCs w:val="23"/>
        </w:rPr>
        <w:t>:  LCD projector, screen, laser pointer and wireless lapel microphone</w:t>
      </w:r>
      <w:r w:rsidR="00B10233">
        <w:rPr>
          <w:rFonts w:cstheme="minorHAnsi"/>
          <w:sz w:val="23"/>
          <w:szCs w:val="23"/>
        </w:rPr>
        <w:t xml:space="preserve"> will be available in the presentation room</w:t>
      </w:r>
      <w:bookmarkStart w:id="0" w:name="_GoBack"/>
      <w:bookmarkEnd w:id="0"/>
      <w:r w:rsidRPr="0092481B">
        <w:rPr>
          <w:rFonts w:cstheme="minorHAnsi"/>
          <w:sz w:val="23"/>
          <w:szCs w:val="23"/>
        </w:rPr>
        <w:t xml:space="preserve">.  </w:t>
      </w:r>
    </w:p>
    <w:p w:rsidR="003C61A3" w:rsidRPr="0092481B" w:rsidRDefault="003C61A3" w:rsidP="003C61A3">
      <w:pPr>
        <w:ind w:left="360"/>
        <w:rPr>
          <w:rFonts w:cstheme="minorHAnsi"/>
          <w:sz w:val="23"/>
          <w:szCs w:val="23"/>
        </w:rPr>
      </w:pPr>
    </w:p>
    <w:p w:rsidR="003C61A3" w:rsidRDefault="003C61A3" w:rsidP="003C61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F1F73">
        <w:rPr>
          <w:rFonts w:asciiTheme="minorHAnsi" w:hAnsiTheme="minorHAnsi" w:cstheme="minorHAnsi"/>
          <w:b/>
          <w:sz w:val="23"/>
          <w:szCs w:val="23"/>
          <w:u w:val="single"/>
        </w:rPr>
        <w:t>Speakers:</w:t>
      </w:r>
      <w:r w:rsidRPr="004F1F73">
        <w:rPr>
          <w:rFonts w:asciiTheme="minorHAnsi" w:hAnsiTheme="minorHAnsi" w:cstheme="minorHAnsi"/>
          <w:sz w:val="23"/>
          <w:szCs w:val="23"/>
        </w:rPr>
        <w:t xml:space="preserve"> Presenting authors should bring their laptop</w:t>
      </w:r>
      <w:r>
        <w:rPr>
          <w:rFonts w:asciiTheme="minorHAnsi" w:hAnsiTheme="minorHAnsi" w:cstheme="minorHAnsi"/>
          <w:sz w:val="23"/>
          <w:szCs w:val="23"/>
        </w:rPr>
        <w:t xml:space="preserve"> computer, power cord, and any proprietary cords required by their computer.</w:t>
      </w:r>
      <w:r w:rsidRPr="004F1F7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C61A3" w:rsidRPr="004F1F73" w:rsidRDefault="003C61A3" w:rsidP="003C61A3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:rsidR="003C61A3" w:rsidRPr="0092481B" w:rsidRDefault="003C61A3" w:rsidP="003C61A3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3"/>
          <w:szCs w:val="23"/>
        </w:rPr>
      </w:pPr>
      <w:r w:rsidRPr="0092481B">
        <w:rPr>
          <w:rFonts w:asciiTheme="minorHAnsi" w:hAnsiTheme="minorHAnsi" w:cstheme="minorHAnsi"/>
          <w:b/>
          <w:sz w:val="23"/>
          <w:szCs w:val="23"/>
          <w:u w:val="single"/>
        </w:rPr>
        <w:t>Oral Presentation</w:t>
      </w:r>
      <w:r w:rsidRPr="0092481B">
        <w:rPr>
          <w:rFonts w:asciiTheme="minorHAnsi" w:hAnsiTheme="minorHAnsi" w:cstheme="minorHAnsi"/>
          <w:sz w:val="23"/>
          <w:szCs w:val="23"/>
        </w:rPr>
        <w:t xml:space="preserve">:  </w:t>
      </w:r>
      <w:r w:rsidR="00FB61C7">
        <w:rPr>
          <w:rFonts w:asciiTheme="minorHAnsi" w:hAnsiTheme="minorHAnsi" w:cstheme="minorHAnsi"/>
          <w:sz w:val="23"/>
          <w:szCs w:val="23"/>
        </w:rPr>
        <w:t xml:space="preserve">Plenary talks are 40 minutes, </w:t>
      </w:r>
      <w:r w:rsidRPr="0092481B">
        <w:rPr>
          <w:rFonts w:asciiTheme="minorHAnsi" w:hAnsiTheme="minorHAnsi" w:cstheme="minorHAnsi"/>
          <w:sz w:val="23"/>
          <w:szCs w:val="23"/>
        </w:rPr>
        <w:t xml:space="preserve">Invited talks are 30 minutes and </w:t>
      </w:r>
      <w:r w:rsidR="00FB61C7">
        <w:rPr>
          <w:rFonts w:asciiTheme="minorHAnsi" w:hAnsiTheme="minorHAnsi" w:cstheme="minorHAnsi"/>
          <w:sz w:val="23"/>
          <w:szCs w:val="23"/>
        </w:rPr>
        <w:t>C</w:t>
      </w:r>
      <w:r w:rsidRPr="0092481B">
        <w:rPr>
          <w:rFonts w:asciiTheme="minorHAnsi" w:hAnsiTheme="minorHAnsi" w:cstheme="minorHAnsi"/>
          <w:sz w:val="23"/>
          <w:szCs w:val="23"/>
        </w:rPr>
        <w:t xml:space="preserve">ontributed </w:t>
      </w:r>
      <w:r w:rsidR="00FB61C7">
        <w:rPr>
          <w:rFonts w:asciiTheme="minorHAnsi" w:hAnsiTheme="minorHAnsi" w:cstheme="minorHAnsi"/>
          <w:sz w:val="23"/>
          <w:szCs w:val="23"/>
        </w:rPr>
        <w:t xml:space="preserve">talks </w:t>
      </w:r>
      <w:r w:rsidRPr="0092481B">
        <w:rPr>
          <w:rFonts w:asciiTheme="minorHAnsi" w:hAnsiTheme="minorHAnsi" w:cstheme="minorHAnsi"/>
          <w:sz w:val="23"/>
          <w:szCs w:val="23"/>
        </w:rPr>
        <w:t xml:space="preserve">are </w:t>
      </w:r>
      <w:r w:rsidR="00FB61C7">
        <w:rPr>
          <w:rFonts w:asciiTheme="minorHAnsi" w:hAnsiTheme="minorHAnsi" w:cstheme="minorHAnsi"/>
          <w:sz w:val="23"/>
          <w:szCs w:val="23"/>
        </w:rPr>
        <w:t>20</w:t>
      </w:r>
      <w:r w:rsidRPr="0092481B">
        <w:rPr>
          <w:rFonts w:asciiTheme="minorHAnsi" w:hAnsiTheme="minorHAnsi" w:cstheme="minorHAnsi"/>
          <w:sz w:val="23"/>
          <w:szCs w:val="23"/>
        </w:rPr>
        <w:t xml:space="preserve"> minutes (set up and Q&amp;A are included within this timeframe).    </w:t>
      </w:r>
    </w:p>
    <w:p w:rsidR="003C61A3" w:rsidRPr="0092481B" w:rsidRDefault="003C61A3" w:rsidP="003C61A3">
      <w:pPr>
        <w:ind w:left="360"/>
        <w:rPr>
          <w:rFonts w:cstheme="minorHAnsi"/>
          <w:sz w:val="23"/>
          <w:szCs w:val="23"/>
        </w:rPr>
      </w:pPr>
    </w:p>
    <w:p w:rsidR="003C61A3" w:rsidRPr="0092481B" w:rsidRDefault="003C61A3" w:rsidP="003C61A3">
      <w:pPr>
        <w:numPr>
          <w:ilvl w:val="0"/>
          <w:numId w:val="2"/>
        </w:numPr>
        <w:rPr>
          <w:rFonts w:cstheme="minorHAnsi"/>
          <w:sz w:val="23"/>
          <w:szCs w:val="23"/>
        </w:rPr>
      </w:pPr>
      <w:r w:rsidRPr="0092481B">
        <w:rPr>
          <w:rFonts w:cstheme="minorHAnsi"/>
          <w:b/>
          <w:sz w:val="23"/>
          <w:szCs w:val="23"/>
          <w:u w:val="single"/>
        </w:rPr>
        <w:t>Audio Visual Assistance</w:t>
      </w:r>
      <w:r w:rsidRPr="0092481B">
        <w:rPr>
          <w:rFonts w:cstheme="minorHAnsi"/>
          <w:sz w:val="23"/>
          <w:szCs w:val="23"/>
        </w:rPr>
        <w:t>:  Only minimal audio-visual assistance can be expected from your session chair. If a problem arises, please relay the issue to</w:t>
      </w:r>
      <w:r w:rsidR="00B10233">
        <w:rPr>
          <w:rFonts w:cstheme="minorHAnsi"/>
          <w:sz w:val="23"/>
          <w:szCs w:val="23"/>
        </w:rPr>
        <w:t xml:space="preserve"> the IIT registration desk</w:t>
      </w:r>
      <w:r w:rsidRPr="00016C0E">
        <w:rPr>
          <w:rFonts w:cstheme="minorHAnsi"/>
          <w:sz w:val="23"/>
          <w:szCs w:val="23"/>
        </w:rPr>
        <w:t>, who</w:t>
      </w:r>
      <w:r w:rsidRPr="0092481B">
        <w:rPr>
          <w:rFonts w:cstheme="minorHAnsi"/>
          <w:sz w:val="23"/>
          <w:szCs w:val="23"/>
        </w:rPr>
        <w:t xml:space="preserve"> will contact the appropriate personnel.  </w:t>
      </w:r>
    </w:p>
    <w:p w:rsidR="003C61A3" w:rsidRPr="0092481B" w:rsidRDefault="003C61A3" w:rsidP="003C61A3">
      <w:pPr>
        <w:pStyle w:val="ListParagraph"/>
        <w:rPr>
          <w:rFonts w:asciiTheme="minorHAnsi" w:hAnsiTheme="minorHAnsi" w:cstheme="minorHAnsi"/>
          <w:sz w:val="16"/>
          <w:szCs w:val="16"/>
          <w:u w:val="single"/>
        </w:rPr>
      </w:pPr>
    </w:p>
    <w:p w:rsidR="003C61A3" w:rsidRDefault="003C61A3" w:rsidP="003C61A3">
      <w:pPr>
        <w:numPr>
          <w:ilvl w:val="0"/>
          <w:numId w:val="2"/>
        </w:numPr>
        <w:rPr>
          <w:rFonts w:cstheme="minorHAnsi"/>
          <w:sz w:val="23"/>
          <w:szCs w:val="23"/>
        </w:rPr>
      </w:pPr>
      <w:r w:rsidRPr="0092481B">
        <w:rPr>
          <w:rFonts w:cstheme="minorHAnsi"/>
          <w:b/>
          <w:sz w:val="23"/>
          <w:szCs w:val="23"/>
          <w:u w:val="single"/>
        </w:rPr>
        <w:t>Security</w:t>
      </w:r>
      <w:r w:rsidRPr="0092481B">
        <w:rPr>
          <w:rFonts w:cstheme="minorHAnsi"/>
          <w:sz w:val="23"/>
          <w:szCs w:val="23"/>
        </w:rPr>
        <w:t xml:space="preserve">:  </w:t>
      </w:r>
      <w:r>
        <w:rPr>
          <w:rFonts w:cstheme="minorHAnsi"/>
          <w:sz w:val="23"/>
          <w:szCs w:val="23"/>
        </w:rPr>
        <w:t>IIT</w:t>
      </w:r>
      <w:r w:rsidRPr="0092481B">
        <w:rPr>
          <w:rFonts w:cstheme="minorHAnsi"/>
          <w:sz w:val="23"/>
          <w:szCs w:val="23"/>
        </w:rPr>
        <w:t xml:space="preserve"> is not responsible for the security of any personal equipment.</w:t>
      </w:r>
    </w:p>
    <w:p w:rsidR="003C61A3" w:rsidRDefault="003C61A3" w:rsidP="003C61A3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:rsidR="0027251F" w:rsidRPr="00877DC5" w:rsidRDefault="0027251F" w:rsidP="003C61A3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sectPr w:rsidR="0027251F" w:rsidRPr="00877DC5" w:rsidSect="00134B9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BC7F0A"/>
    <w:multiLevelType w:val="multilevel"/>
    <w:tmpl w:val="FF8A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5"/>
    <w:rsid w:val="00016C0E"/>
    <w:rsid w:val="000D3A29"/>
    <w:rsid w:val="00134B9C"/>
    <w:rsid w:val="001E370A"/>
    <w:rsid w:val="00215800"/>
    <w:rsid w:val="0027251F"/>
    <w:rsid w:val="003C61A3"/>
    <w:rsid w:val="00710264"/>
    <w:rsid w:val="007B3C9F"/>
    <w:rsid w:val="007C027B"/>
    <w:rsid w:val="00877DC5"/>
    <w:rsid w:val="00A4145B"/>
    <w:rsid w:val="00B10233"/>
    <w:rsid w:val="00BA54FF"/>
    <w:rsid w:val="00BF53D7"/>
    <w:rsid w:val="00DE316F"/>
    <w:rsid w:val="00E32AEC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8F38"/>
  <w15:chartTrackingRefBased/>
  <w15:docId w15:val="{B29E81ED-6E5B-41B2-803D-2871AD5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1A3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160"/>
      <w:outlineLvl w:val="0"/>
    </w:pPr>
    <w:rPr>
      <w:rFonts w:ascii="Times" w:eastAsia="Times" w:hAnsi="Time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7DC5"/>
    <w:pPr>
      <w:widowControl w:val="0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DC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251F"/>
    <w:pPr>
      <w:jc w:val="center"/>
    </w:pPr>
    <w:rPr>
      <w:rFonts w:ascii="Times" w:eastAsia="Times" w:hAnsi="Times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7251F"/>
    <w:rPr>
      <w:rFonts w:ascii="Times" w:eastAsia="Times" w:hAnsi="Times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27251F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C61A3"/>
    <w:rPr>
      <w:rFonts w:ascii="Times" w:eastAsia="Times" w:hAnsi="Times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Thompson</dc:creator>
  <cp:keywords/>
  <dc:description/>
  <cp:lastModifiedBy>Marla Boots</cp:lastModifiedBy>
  <cp:revision>4</cp:revision>
  <cp:lastPrinted>2022-05-24T14:52:00Z</cp:lastPrinted>
  <dcterms:created xsi:type="dcterms:W3CDTF">2022-08-19T14:23:00Z</dcterms:created>
  <dcterms:modified xsi:type="dcterms:W3CDTF">2022-08-19T14:29:00Z</dcterms:modified>
</cp:coreProperties>
</file>